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52" w:rsidRPr="00ED1C22" w:rsidRDefault="00A62452" w:rsidP="00A62452">
      <w:pPr>
        <w:spacing w:line="240" w:lineRule="auto"/>
        <w:jc w:val="center"/>
        <w:rPr>
          <w:rFonts w:ascii="Times New Roman" w:hAnsi="Times New Roman" w:cs="Times New Roman"/>
          <w:b/>
          <w:noProof/>
          <w:sz w:val="24"/>
          <w:szCs w:val="24"/>
        </w:rPr>
      </w:pPr>
      <w:r w:rsidRPr="00ED1C22">
        <w:rPr>
          <w:rFonts w:ascii="Times New Roman" w:hAnsi="Times New Roman" w:cs="Times New Roman"/>
          <w:b/>
          <w:noProof/>
          <w:sz w:val="24"/>
          <w:szCs w:val="24"/>
        </w:rPr>
        <w:t>Муниципальное бюджетное дошкольное образовательное учреждение</w:t>
      </w:r>
    </w:p>
    <w:p w:rsidR="00A62452" w:rsidRPr="00ED1C22" w:rsidRDefault="00A62452" w:rsidP="00A62452">
      <w:pPr>
        <w:spacing w:line="240" w:lineRule="auto"/>
        <w:jc w:val="center"/>
        <w:rPr>
          <w:rFonts w:ascii="Times New Roman" w:hAnsi="Times New Roman" w:cs="Times New Roman"/>
          <w:b/>
          <w:noProof/>
          <w:sz w:val="24"/>
          <w:szCs w:val="24"/>
        </w:rPr>
      </w:pPr>
      <w:r w:rsidRPr="00ED1C22">
        <w:rPr>
          <w:rFonts w:ascii="Times New Roman" w:hAnsi="Times New Roman" w:cs="Times New Roman"/>
          <w:b/>
          <w:noProof/>
          <w:sz w:val="24"/>
          <w:szCs w:val="24"/>
        </w:rPr>
        <w:t>«Детский сад № 11» Уссурийска Уссурийского городского округа</w:t>
      </w:r>
    </w:p>
    <w:p w:rsidR="00A62452" w:rsidRPr="00ED1C22" w:rsidRDefault="00A62452" w:rsidP="00A62452">
      <w:pPr>
        <w:spacing w:line="240" w:lineRule="auto"/>
        <w:jc w:val="center"/>
        <w:rPr>
          <w:rFonts w:ascii="Times New Roman" w:hAnsi="Times New Roman" w:cs="Times New Roman"/>
          <w:b/>
          <w:noProof/>
          <w:sz w:val="24"/>
          <w:szCs w:val="24"/>
        </w:rPr>
      </w:pPr>
      <w:r w:rsidRPr="00ED1C22">
        <w:rPr>
          <w:rFonts w:ascii="Times New Roman" w:hAnsi="Times New Roman" w:cs="Times New Roman"/>
          <w:b/>
          <w:noProof/>
          <w:sz w:val="24"/>
          <w:szCs w:val="24"/>
        </w:rPr>
        <w:t>(МБДОУ «Детский сад № 11.)</w:t>
      </w:r>
    </w:p>
    <w:p w:rsidR="00A62452" w:rsidRPr="004A461D" w:rsidRDefault="00A62452" w:rsidP="00A62452">
      <w:pPr>
        <w:spacing w:line="240" w:lineRule="auto"/>
        <w:jc w:val="center"/>
        <w:rPr>
          <w:rFonts w:ascii="Times New Roman" w:hAnsi="Times New Roman" w:cs="Times New Roman"/>
          <w:noProof/>
          <w:sz w:val="24"/>
          <w:szCs w:val="24"/>
        </w:rPr>
      </w:pPr>
    </w:p>
    <w:p w:rsidR="00A62452" w:rsidRPr="004A461D" w:rsidRDefault="00A62452" w:rsidP="00A62452">
      <w:pPr>
        <w:spacing w:line="240" w:lineRule="auto"/>
        <w:jc w:val="center"/>
        <w:rPr>
          <w:rFonts w:ascii="Times New Roman" w:hAnsi="Times New Roman" w:cs="Times New Roman"/>
          <w:noProof/>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539"/>
      </w:tblGrid>
      <w:tr w:rsidR="00A62452" w:rsidRPr="004A461D" w:rsidTr="003C6AD4">
        <w:tc>
          <w:tcPr>
            <w:tcW w:w="4928" w:type="dxa"/>
          </w:tcPr>
          <w:p w:rsidR="00A62452" w:rsidRPr="004A461D" w:rsidRDefault="00A62452" w:rsidP="003C6AD4">
            <w:pPr>
              <w:rPr>
                <w:rFonts w:ascii="Times New Roman" w:hAnsi="Times New Roman" w:cs="Times New Roman"/>
                <w:noProof/>
                <w:sz w:val="24"/>
                <w:szCs w:val="24"/>
              </w:rPr>
            </w:pPr>
            <w:r w:rsidRPr="004A461D">
              <w:rPr>
                <w:rFonts w:ascii="Times New Roman" w:hAnsi="Times New Roman" w:cs="Times New Roman"/>
                <w:noProof/>
                <w:sz w:val="24"/>
                <w:szCs w:val="24"/>
              </w:rPr>
              <w:t>ПРИНЯТО</w:t>
            </w:r>
          </w:p>
          <w:p w:rsidR="00A62452" w:rsidRDefault="00A62452" w:rsidP="003C6AD4">
            <w:pPr>
              <w:rPr>
                <w:rFonts w:ascii="Times New Roman" w:hAnsi="Times New Roman" w:cs="Times New Roman"/>
                <w:noProof/>
                <w:sz w:val="24"/>
                <w:szCs w:val="24"/>
              </w:rPr>
            </w:pPr>
            <w:r w:rsidRPr="004A461D">
              <w:rPr>
                <w:rFonts w:ascii="Times New Roman" w:hAnsi="Times New Roman" w:cs="Times New Roman"/>
                <w:noProof/>
                <w:sz w:val="24"/>
                <w:szCs w:val="24"/>
              </w:rPr>
              <w:t xml:space="preserve">на </w:t>
            </w:r>
            <w:r>
              <w:rPr>
                <w:rFonts w:ascii="Times New Roman" w:hAnsi="Times New Roman" w:cs="Times New Roman"/>
                <w:noProof/>
                <w:sz w:val="24"/>
                <w:szCs w:val="24"/>
              </w:rPr>
              <w:t>педагогическом совете</w:t>
            </w:r>
            <w:r>
              <w:rPr>
                <w:rFonts w:ascii="Times New Roman" w:hAnsi="Times New Roman" w:cs="Times New Roman"/>
                <w:noProof/>
                <w:sz w:val="24"/>
                <w:szCs w:val="24"/>
              </w:rPr>
              <w:t xml:space="preserve"> </w:t>
            </w:r>
          </w:p>
          <w:p w:rsidR="00A62452" w:rsidRPr="004A461D" w:rsidRDefault="00A62452" w:rsidP="003C6AD4">
            <w:pPr>
              <w:rPr>
                <w:rFonts w:ascii="Times New Roman" w:hAnsi="Times New Roman" w:cs="Times New Roman"/>
                <w:noProof/>
                <w:sz w:val="24"/>
                <w:szCs w:val="24"/>
              </w:rPr>
            </w:pPr>
            <w:r>
              <w:rPr>
                <w:rFonts w:ascii="Times New Roman" w:hAnsi="Times New Roman" w:cs="Times New Roman"/>
                <w:noProof/>
                <w:sz w:val="24"/>
                <w:szCs w:val="24"/>
              </w:rPr>
              <w:t xml:space="preserve">протокол </w:t>
            </w:r>
            <w:r w:rsidRPr="004A461D">
              <w:rPr>
                <w:rFonts w:ascii="Times New Roman" w:hAnsi="Times New Roman" w:cs="Times New Roman"/>
                <w:noProof/>
                <w:sz w:val="24"/>
                <w:szCs w:val="24"/>
              </w:rPr>
              <w:t xml:space="preserve"> № 1</w:t>
            </w:r>
          </w:p>
          <w:p w:rsidR="00A62452" w:rsidRPr="004A461D" w:rsidRDefault="00A62452" w:rsidP="00A62452">
            <w:pPr>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 xml:space="preserve">4 </w:t>
            </w:r>
            <w:r>
              <w:rPr>
                <w:rFonts w:ascii="Times New Roman" w:hAnsi="Times New Roman" w:cs="Times New Roman"/>
                <w:noProof/>
                <w:sz w:val="24"/>
                <w:szCs w:val="24"/>
              </w:rPr>
              <w:t xml:space="preserve"> января  </w:t>
            </w:r>
            <w:r w:rsidRPr="004A461D">
              <w:rPr>
                <w:rFonts w:ascii="Times New Roman" w:hAnsi="Times New Roman" w:cs="Times New Roman"/>
                <w:noProof/>
                <w:sz w:val="24"/>
                <w:szCs w:val="24"/>
              </w:rPr>
              <w:t>202</w:t>
            </w:r>
            <w:r>
              <w:rPr>
                <w:rFonts w:ascii="Times New Roman" w:hAnsi="Times New Roman" w:cs="Times New Roman"/>
                <w:noProof/>
                <w:sz w:val="24"/>
                <w:szCs w:val="24"/>
              </w:rPr>
              <w:t xml:space="preserve">2 </w:t>
            </w:r>
            <w:r w:rsidRPr="004A461D">
              <w:rPr>
                <w:rFonts w:ascii="Times New Roman" w:hAnsi="Times New Roman" w:cs="Times New Roman"/>
                <w:noProof/>
                <w:sz w:val="24"/>
                <w:szCs w:val="24"/>
              </w:rPr>
              <w:t xml:space="preserve"> г.</w:t>
            </w:r>
          </w:p>
        </w:tc>
        <w:tc>
          <w:tcPr>
            <w:tcW w:w="4643" w:type="dxa"/>
          </w:tcPr>
          <w:p w:rsidR="00A62452" w:rsidRPr="004A461D" w:rsidRDefault="00A62452" w:rsidP="003C6AD4">
            <w:pPr>
              <w:rPr>
                <w:rFonts w:ascii="Times New Roman" w:hAnsi="Times New Roman" w:cs="Times New Roman"/>
                <w:noProof/>
                <w:sz w:val="24"/>
                <w:szCs w:val="24"/>
              </w:rPr>
            </w:pPr>
            <w:r w:rsidRPr="004A461D">
              <w:rPr>
                <w:rFonts w:ascii="Times New Roman" w:hAnsi="Times New Roman" w:cs="Times New Roman"/>
                <w:noProof/>
                <w:sz w:val="24"/>
                <w:szCs w:val="24"/>
              </w:rPr>
              <w:t>УТВЕРЖДАЮ</w:t>
            </w:r>
          </w:p>
          <w:p w:rsidR="00A62452" w:rsidRDefault="00A62452" w:rsidP="003C6AD4">
            <w:pPr>
              <w:rPr>
                <w:rFonts w:ascii="Times New Roman" w:hAnsi="Times New Roman" w:cs="Times New Roman"/>
                <w:noProof/>
                <w:sz w:val="24"/>
                <w:szCs w:val="24"/>
              </w:rPr>
            </w:pPr>
            <w:r w:rsidRPr="004A461D">
              <w:rPr>
                <w:rFonts w:ascii="Times New Roman" w:hAnsi="Times New Roman" w:cs="Times New Roman"/>
                <w:noProof/>
                <w:sz w:val="24"/>
                <w:szCs w:val="24"/>
              </w:rPr>
              <w:t xml:space="preserve">Заведующий </w:t>
            </w:r>
          </w:p>
          <w:p w:rsidR="00A62452" w:rsidRPr="004A461D" w:rsidRDefault="00A62452" w:rsidP="003C6AD4">
            <w:pPr>
              <w:rPr>
                <w:rFonts w:ascii="Times New Roman" w:hAnsi="Times New Roman" w:cs="Times New Roman"/>
                <w:noProof/>
                <w:sz w:val="24"/>
                <w:szCs w:val="24"/>
              </w:rPr>
            </w:pPr>
            <w:r w:rsidRPr="004A461D">
              <w:rPr>
                <w:rFonts w:ascii="Times New Roman" w:hAnsi="Times New Roman" w:cs="Times New Roman"/>
                <w:noProof/>
                <w:sz w:val="24"/>
                <w:szCs w:val="24"/>
              </w:rPr>
              <w:t>МБДОУ «Детский сад № 11»</w:t>
            </w:r>
          </w:p>
          <w:p w:rsidR="00A62452" w:rsidRDefault="00A62452" w:rsidP="003C6AD4">
            <w:pPr>
              <w:rPr>
                <w:rFonts w:ascii="Times New Roman" w:hAnsi="Times New Roman" w:cs="Times New Roman"/>
                <w:noProof/>
                <w:sz w:val="24"/>
                <w:szCs w:val="24"/>
              </w:rPr>
            </w:pPr>
            <w:r w:rsidRPr="004A461D">
              <w:rPr>
                <w:rFonts w:ascii="Times New Roman" w:hAnsi="Times New Roman" w:cs="Times New Roman"/>
                <w:noProof/>
                <w:sz w:val="24"/>
                <w:szCs w:val="24"/>
              </w:rPr>
              <w:t>____________/ Матвеева Т.В.</w:t>
            </w:r>
          </w:p>
          <w:p w:rsidR="00A62452" w:rsidRPr="004A461D" w:rsidRDefault="00A62452" w:rsidP="00A62452">
            <w:pPr>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4</w:t>
            </w:r>
            <w:r>
              <w:rPr>
                <w:rFonts w:ascii="Times New Roman" w:hAnsi="Times New Roman" w:cs="Times New Roman"/>
                <w:noProof/>
                <w:sz w:val="24"/>
                <w:szCs w:val="24"/>
              </w:rPr>
              <w:t xml:space="preserve"> января  </w:t>
            </w:r>
            <w:r w:rsidRPr="004A461D">
              <w:rPr>
                <w:rFonts w:ascii="Times New Roman" w:hAnsi="Times New Roman" w:cs="Times New Roman"/>
                <w:noProof/>
                <w:sz w:val="24"/>
                <w:szCs w:val="24"/>
              </w:rPr>
              <w:t>202</w:t>
            </w:r>
            <w:r>
              <w:rPr>
                <w:rFonts w:ascii="Times New Roman" w:hAnsi="Times New Roman" w:cs="Times New Roman"/>
                <w:noProof/>
                <w:sz w:val="24"/>
                <w:szCs w:val="24"/>
              </w:rPr>
              <w:t xml:space="preserve">2 </w:t>
            </w:r>
            <w:r w:rsidRPr="004A461D">
              <w:rPr>
                <w:rFonts w:ascii="Times New Roman" w:hAnsi="Times New Roman" w:cs="Times New Roman"/>
                <w:noProof/>
                <w:sz w:val="24"/>
                <w:szCs w:val="24"/>
              </w:rPr>
              <w:t xml:space="preserve"> г.</w:t>
            </w:r>
          </w:p>
        </w:tc>
      </w:tr>
    </w:tbl>
    <w:p w:rsidR="00A62452" w:rsidRDefault="00A62452" w:rsidP="00A62452">
      <w:pPr>
        <w:spacing w:line="240" w:lineRule="auto"/>
        <w:jc w:val="center"/>
        <w:rPr>
          <w:rFonts w:ascii="Times New Roman" w:hAnsi="Times New Roman" w:cs="Times New Roman"/>
          <w:b/>
          <w:sz w:val="28"/>
          <w:szCs w:val="28"/>
        </w:rPr>
      </w:pPr>
    </w:p>
    <w:p w:rsidR="00A62452" w:rsidRDefault="00A62452" w:rsidP="00A62452">
      <w:pPr>
        <w:spacing w:line="240" w:lineRule="auto"/>
        <w:jc w:val="center"/>
        <w:rPr>
          <w:rFonts w:ascii="Times New Roman" w:hAnsi="Times New Roman" w:cs="Times New Roman"/>
          <w:b/>
          <w:sz w:val="28"/>
          <w:szCs w:val="28"/>
        </w:rPr>
      </w:pPr>
    </w:p>
    <w:p w:rsidR="00A62452" w:rsidRDefault="00A62452" w:rsidP="00A62452">
      <w:pPr>
        <w:spacing w:line="240" w:lineRule="auto"/>
        <w:jc w:val="center"/>
        <w:rPr>
          <w:rFonts w:ascii="Times New Roman" w:hAnsi="Times New Roman" w:cs="Times New Roman"/>
          <w:b/>
          <w:sz w:val="28"/>
          <w:szCs w:val="28"/>
        </w:rPr>
      </w:pPr>
    </w:p>
    <w:p w:rsidR="00A62452" w:rsidRDefault="00A62452" w:rsidP="00A62452">
      <w:pPr>
        <w:spacing w:line="240" w:lineRule="auto"/>
        <w:jc w:val="center"/>
        <w:rPr>
          <w:rFonts w:ascii="Times New Roman" w:hAnsi="Times New Roman" w:cs="Times New Roman"/>
          <w:b/>
          <w:sz w:val="28"/>
          <w:szCs w:val="28"/>
        </w:rPr>
      </w:pPr>
    </w:p>
    <w:p w:rsidR="00A62452" w:rsidRPr="00A62452" w:rsidRDefault="00A62452" w:rsidP="00A62452">
      <w:pPr>
        <w:spacing w:line="240" w:lineRule="auto"/>
        <w:jc w:val="center"/>
        <w:rPr>
          <w:rFonts w:ascii="Times New Roman" w:hAnsi="Times New Roman" w:cs="Times New Roman"/>
          <w:b/>
          <w:sz w:val="28"/>
          <w:szCs w:val="28"/>
        </w:rPr>
      </w:pPr>
      <w:r w:rsidRPr="00A62452">
        <w:rPr>
          <w:rFonts w:ascii="Times New Roman" w:hAnsi="Times New Roman" w:cs="Times New Roman"/>
          <w:b/>
          <w:sz w:val="28"/>
          <w:szCs w:val="28"/>
        </w:rPr>
        <w:t>Положение</w:t>
      </w:r>
    </w:p>
    <w:p w:rsidR="00A62452" w:rsidRPr="008B4807" w:rsidRDefault="00A62452" w:rsidP="00A62452">
      <w:pPr>
        <w:spacing w:line="240" w:lineRule="auto"/>
        <w:jc w:val="center"/>
        <w:rPr>
          <w:rFonts w:ascii="Times New Roman" w:hAnsi="Times New Roman" w:cs="Times New Roman"/>
          <w:b/>
          <w:sz w:val="32"/>
          <w:szCs w:val="32"/>
        </w:rPr>
      </w:pPr>
      <w:r w:rsidRPr="00A62452">
        <w:rPr>
          <w:rFonts w:ascii="Times New Roman" w:hAnsi="Times New Roman" w:cs="Times New Roman"/>
          <w:b/>
          <w:sz w:val="28"/>
          <w:szCs w:val="28"/>
        </w:rPr>
        <w:t>о комиссии по контролю за организацией и качеством питания, бракеражу готовой продукции</w:t>
      </w:r>
      <w:r w:rsidRPr="00A62452">
        <w:rPr>
          <w:rFonts w:ascii="Times New Roman" w:hAnsi="Times New Roman" w:cs="Times New Roman"/>
          <w:b/>
          <w:sz w:val="28"/>
          <w:szCs w:val="28"/>
        </w:rPr>
        <w:t xml:space="preserve"> </w:t>
      </w:r>
      <w:r w:rsidRPr="00A62452">
        <w:rPr>
          <w:rFonts w:ascii="Times New Roman" w:hAnsi="Times New Roman" w:cs="Times New Roman"/>
          <w:b/>
          <w:sz w:val="28"/>
          <w:szCs w:val="28"/>
        </w:rPr>
        <w:t>в муниципальном бюджетном дошкольном образовательном учреждении «Детский сад № 11» г. Уссурийска Уссурийского городского округа</w:t>
      </w:r>
    </w:p>
    <w:p w:rsidR="00A62452" w:rsidRPr="00A62452" w:rsidRDefault="00A62452" w:rsidP="00A62452">
      <w:pPr>
        <w:spacing w:line="240" w:lineRule="auto"/>
        <w:jc w:val="center"/>
        <w:rPr>
          <w:rFonts w:ascii="Times New Roman" w:hAnsi="Times New Roman" w:cs="Times New Roman"/>
          <w:b/>
          <w:sz w:val="28"/>
          <w:szCs w:val="28"/>
        </w:rPr>
      </w:pPr>
    </w:p>
    <w:p w:rsidR="00A62452" w:rsidRPr="00A62452" w:rsidRDefault="00A62452" w:rsidP="00A62452">
      <w:pPr>
        <w:spacing w:line="240" w:lineRule="auto"/>
        <w:jc w:val="both"/>
        <w:rPr>
          <w:rFonts w:ascii="Times New Roman" w:hAnsi="Times New Roman" w:cs="Times New Roman"/>
          <w:sz w:val="28"/>
          <w:szCs w:val="28"/>
        </w:rPr>
      </w:pP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  </w:t>
      </w:r>
    </w:p>
    <w:p w:rsidR="00A62452" w:rsidRPr="00A62452" w:rsidRDefault="00A62452" w:rsidP="00A62452">
      <w:pPr>
        <w:spacing w:line="240" w:lineRule="auto"/>
        <w:jc w:val="both"/>
        <w:rPr>
          <w:rFonts w:ascii="Times New Roman" w:hAnsi="Times New Roman" w:cs="Times New Roman"/>
          <w:b/>
          <w:sz w:val="28"/>
          <w:szCs w:val="28"/>
        </w:rPr>
      </w:pPr>
      <w:r w:rsidRPr="00A62452">
        <w:rPr>
          <w:rFonts w:ascii="Times New Roman" w:hAnsi="Times New Roman" w:cs="Times New Roman"/>
          <w:b/>
          <w:sz w:val="28"/>
          <w:szCs w:val="28"/>
        </w:rPr>
        <w:t>1. Общие положения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1.1. Настоящее Положение о </w:t>
      </w:r>
      <w:proofErr w:type="spellStart"/>
      <w:r w:rsidRPr="00A62452">
        <w:rPr>
          <w:rFonts w:ascii="Times New Roman" w:hAnsi="Times New Roman" w:cs="Times New Roman"/>
          <w:sz w:val="28"/>
          <w:szCs w:val="28"/>
        </w:rPr>
        <w:t>бракеражной</w:t>
      </w:r>
      <w:proofErr w:type="spellEnd"/>
      <w:r w:rsidRPr="00A62452">
        <w:rPr>
          <w:rFonts w:ascii="Times New Roman" w:hAnsi="Times New Roman" w:cs="Times New Roman"/>
          <w:sz w:val="28"/>
          <w:szCs w:val="28"/>
        </w:rPr>
        <w:t xml:space="preserve"> комиссии в ДОУ разработано в соответствии с Федеральным законом № 273-ФЗ от 29.12.2012 «Об образовании в Российской Федерации в редакции от 25 июля 2022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(в редакции от 1 января 2022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1.2. Данное Положение о комиссии по контролю за организацией и качеством питания, бракеражу готовой продукции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1.3. Комиссия по контролю за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w:t>
      </w:r>
      <w:r w:rsidRPr="00A62452">
        <w:rPr>
          <w:rFonts w:ascii="Times New Roman" w:hAnsi="Times New Roman" w:cs="Times New Roman"/>
          <w:sz w:val="28"/>
          <w:szCs w:val="28"/>
        </w:rPr>
        <w:lastRenderedPageBreak/>
        <w:t>соблюдения санитарно-гигиенических требований при приготовлении и раздаче пищи в детском саду.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1.5. В задачи комиссии входит:</w:t>
      </w:r>
    </w:p>
    <w:p w:rsidR="00A62452" w:rsidRPr="00A62452" w:rsidRDefault="00A62452" w:rsidP="00A62452">
      <w:pPr>
        <w:tabs>
          <w:tab w:val="left" w:pos="1640"/>
        </w:tabs>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качеством доставляемых продуктов питания;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и качество приготовления блюд;</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соблюдением санитарно-гигиенических требований при приготовлении и раздаче пищи в детском саду.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1.7. Комиссия состоит из не менее 3 человек. В состав комиссии могут входить:</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•представитель администрации: заведующий ДОУ или его заместитель (председатель комиссии);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•медицинский работник (диетсестра);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•кладовщик;</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•педагогические сотрудники;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•повара;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•член профсоюзного комитета детского сада;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•представитель родительской общественности ДОУ.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В необходимых случаях в состав комиссии могут быть включены другие работники учреждения, приглашенные специалисты.</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1.8. Комиссия работает в тесном контакте с администрацией и профсоюзным комитетом ДОУ.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1.9. Члены комиссии работают на добровольной основе.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b/>
          <w:sz w:val="28"/>
          <w:szCs w:val="28"/>
        </w:rPr>
        <w:t>2. Функции комиссии по контролю за организацией и качеством питания,</w:t>
      </w:r>
      <w:r w:rsidRPr="00A62452">
        <w:rPr>
          <w:rFonts w:ascii="Times New Roman" w:hAnsi="Times New Roman" w:cs="Times New Roman"/>
          <w:sz w:val="28"/>
          <w:szCs w:val="28"/>
        </w:rPr>
        <w:t xml:space="preserve"> бракеражу готовой продукции, объекты, предмет и субъекты контроля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2.1. К основным функциям комиссии в детском саду относят:</w:t>
      </w:r>
    </w:p>
    <w:p w:rsidR="00A62452" w:rsidRPr="00A62452" w:rsidRDefault="00A62452" w:rsidP="00A62452">
      <w:pPr>
        <w:tabs>
          <w:tab w:val="left" w:pos="1077"/>
        </w:tabs>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соблюдением санитарно-гигиенических норм при транспортировке, доставке и разгрузке продуктов питания;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(Приложение 1);</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•проверка соответствия пищи физиологическим потребностям детей в основных пищевых веществах;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•проверка соответствия объемов приготовленного питания объему разовых порций и количеству детей;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lastRenderedPageBreak/>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организации работы на пищеблоке;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•отслеживание за правильностью составления ежедневного меню;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•наблюдение за соблюдением правил личной гигиены работниками пищеблока;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•осуществление контроля за сроками реализации продуктов питания и качеством приготовления пищи;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•отбор суточной пробы, проведение органолептической оценки готовой пищи, т.е. определение ее цвета, запаха, вкуса, консистенции, жесткости, сочности и т.д. (Приложение 2);</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•направление при необходимости продукции на исследование в санитарно-технологическую пищевую лабораторию.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2.2. Комиссия проверяет:</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•условия транспортировки каждой поступающей партии, составляя акты при выявлении нарушений;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•рацион питания, сверяя его с основным двухнедельным и ежедневным меню;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•наличие технологической и нормативно-технической документации на пищеблоке;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•ежедневно сверяет закладку продуктов питания с меню;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•соответствие приготовления блюда технологической карте;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•осуществляет ежедневный визуальный контроль условий труда в производственной среде пищеблока и групповых помещениях;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•осматривает сотрудников пищеблока, раздатчиков пищи, заполняя Гигиенический журнал (сотрудники), проверяет санитарные книжки;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•соответствие ежедневного режима питания с графиком приема пищи;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•ежедневную гигиену приема пищи, составляя акты по проверке организации питания.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2.3. Объекты, предмет и субъекты контроля комиссии: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lastRenderedPageBreak/>
        <w:t>•оформление сопроводительной документации, маркировка продуктов питания;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•показатели качества и безопасности продуктов;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•полнота и правильность ведения и оформления документации на пищеблоке, группах;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•поточность приготовления продуктов питания;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•качество мытья, дезинфекции посуды, столовых приборов на пищеблоке, в групповых помещениях;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•условия и сроки хранения продуктов;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•условия хранения дезинфицирующих и моющих средств на пищеблоке (кухне), групповых помещениях;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•соблюдение требований и норм </w:t>
      </w:r>
      <w:proofErr w:type="spellStart"/>
      <w:r w:rsidRPr="00A62452">
        <w:rPr>
          <w:rFonts w:ascii="Times New Roman" w:hAnsi="Times New Roman" w:cs="Times New Roman"/>
          <w:sz w:val="28"/>
          <w:szCs w:val="28"/>
        </w:rPr>
        <w:t>СанПин</w:t>
      </w:r>
      <w:proofErr w:type="spellEnd"/>
      <w:r w:rsidRPr="00A62452">
        <w:rPr>
          <w:rFonts w:ascii="Times New Roman" w:hAnsi="Times New Roman" w:cs="Times New Roman"/>
          <w:sz w:val="28"/>
          <w:szCs w:val="28"/>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•исправность холодильного, технологического оборудования;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•личная гигиена, прохождение гигиенической подготовки и аттестации, медицинский осмотр, вакцинации сотрудниками ДОУ;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•дезинфицирующие мероприятия, генеральные уборки, текущая уборка на пищеблоке, групповых помещениях.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lastRenderedPageBreak/>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2.10. Комиссия составляет акты на списание продуктов, невостребованных порций, оставшихся по причине отсутствия детей.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2.11. При выявлении нарушений комиссия составляет акт за подписью всех членов.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2.12. Комиссия вносит предложения по улучшению питания детей в дошкольном образовательном учреждении.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2.13.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A62452" w:rsidRPr="00A62452" w:rsidRDefault="00A62452" w:rsidP="00A62452">
      <w:pPr>
        <w:spacing w:line="240" w:lineRule="auto"/>
        <w:jc w:val="both"/>
        <w:rPr>
          <w:rFonts w:ascii="Times New Roman" w:hAnsi="Times New Roman" w:cs="Times New Roman"/>
          <w:b/>
          <w:sz w:val="28"/>
          <w:szCs w:val="28"/>
        </w:rPr>
      </w:pPr>
      <w:r w:rsidRPr="00A62452">
        <w:rPr>
          <w:rFonts w:ascii="Times New Roman" w:hAnsi="Times New Roman" w:cs="Times New Roman"/>
          <w:b/>
          <w:sz w:val="28"/>
          <w:szCs w:val="28"/>
        </w:rPr>
        <w:t>3. Оценка организации питания в ДОУ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3.1. Комиссия в полном составе ежедневно приходит на снятие </w:t>
      </w:r>
      <w:proofErr w:type="spellStart"/>
      <w:r w:rsidRPr="00A62452">
        <w:rPr>
          <w:rFonts w:ascii="Times New Roman" w:hAnsi="Times New Roman" w:cs="Times New Roman"/>
          <w:sz w:val="28"/>
          <w:szCs w:val="28"/>
        </w:rPr>
        <w:t>бракеражной</w:t>
      </w:r>
      <w:proofErr w:type="spellEnd"/>
      <w:r w:rsidRPr="00A62452">
        <w:rPr>
          <w:rFonts w:ascii="Times New Roman" w:hAnsi="Times New Roman" w:cs="Times New Roman"/>
          <w:sz w:val="28"/>
          <w:szCs w:val="28"/>
        </w:rPr>
        <w:t xml:space="preserve"> пробы за 30 минут до начала раздачи готовой пищи, предварительно ознакомившись с основным и ежедневным меню.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3.3. </w:t>
      </w:r>
      <w:proofErr w:type="spellStart"/>
      <w:r w:rsidRPr="00A62452">
        <w:rPr>
          <w:rFonts w:ascii="Times New Roman" w:hAnsi="Times New Roman" w:cs="Times New Roman"/>
          <w:sz w:val="28"/>
          <w:szCs w:val="28"/>
        </w:rPr>
        <w:t>Бракеражную</w:t>
      </w:r>
      <w:proofErr w:type="spellEnd"/>
      <w:r w:rsidRPr="00A62452">
        <w:rPr>
          <w:rFonts w:ascii="Times New Roman" w:hAnsi="Times New Roman" w:cs="Times New Roman"/>
          <w:sz w:val="28"/>
          <w:szCs w:val="28"/>
        </w:rPr>
        <w:t xml:space="preserve"> пробу берут из общего котла (кастрюли), предварительно перемешав тщательно пищу в котле.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3.6. Органолептическая оценка дается на каждое блюдо отдельно (температура, внешний вид, запах, вкус; готовность и доброкачественность).</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3.9. Оценка «удовлетворительно» дается блюдам и кулинарным изделиям в том случае, если в технологии приготовления пищи были допущены </w:t>
      </w:r>
      <w:r w:rsidRPr="00A62452">
        <w:rPr>
          <w:rFonts w:ascii="Times New Roman" w:hAnsi="Times New Roman" w:cs="Times New Roman"/>
          <w:sz w:val="28"/>
          <w:szCs w:val="28"/>
        </w:rPr>
        <w:lastRenderedPageBreak/>
        <w:t>незначительные нарушения, приведшие к ухудшению вкусовых качеств (недосолено, пересолено).</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3.11. Оценка качества блюд и кулинарных изделий заносится в журнал установленной формы и оформляется подписями всех членов комиссии.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3.16. Основными формами работы комиссии являются: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•совещания, которые проводятся 1 раз в квартал;</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•контроль, осуществляемый руководителем ДОУ, членами комиссии, согласно </w:t>
      </w:r>
      <w:proofErr w:type="gramStart"/>
      <w:r w:rsidRPr="00A62452">
        <w:rPr>
          <w:rFonts w:ascii="Times New Roman" w:hAnsi="Times New Roman" w:cs="Times New Roman"/>
          <w:sz w:val="28"/>
          <w:szCs w:val="28"/>
        </w:rPr>
        <w:t>плану производственного контроля</w:t>
      </w:r>
      <w:proofErr w:type="gramEnd"/>
      <w:r w:rsidRPr="00A62452">
        <w:rPr>
          <w:rFonts w:ascii="Times New Roman" w:hAnsi="Times New Roman" w:cs="Times New Roman"/>
          <w:sz w:val="28"/>
          <w:szCs w:val="28"/>
        </w:rPr>
        <w:t xml:space="preserve"> за организацией и качеством питания в детском саду.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w:t>
      </w:r>
      <w:r w:rsidRPr="00A62452">
        <w:rPr>
          <w:rFonts w:ascii="Times New Roman" w:hAnsi="Times New Roman" w:cs="Times New Roman"/>
          <w:sz w:val="28"/>
          <w:szCs w:val="28"/>
        </w:rPr>
        <w:lastRenderedPageBreak/>
        <w:t>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Примерный перечень вопросов, подлежащих контролю и рассмотрению: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•оценка органолептических свойств приготовленной пищи;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•предотвращение пищевых отравлений;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•предотвращение желудочно-кишечных заболеваний;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соблюдением технологии приготовления пищи;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•обеспечение санитарии и гигиены на пищеблоке;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организацией сбалансированного безопасного питания;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хранением и реализацией пищевых продуктов;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качеством поступающих пищевых продуктов и наличием сопроводительных документов;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•ведение журналов бракеража готовой пищевой продукции и бракеража скоропортящейся пищевой продукции;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качеством готовых блюд и соблюдением объема порций;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выполнением норм питания и витаминизацией пищи;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соблюдением питьевого режима;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закладкой основных продуктов питания;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•контроль за отбором суточной пробы.</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A62452" w:rsidRPr="00A62452" w:rsidRDefault="00A62452" w:rsidP="00A62452">
      <w:pPr>
        <w:spacing w:line="240" w:lineRule="auto"/>
        <w:jc w:val="both"/>
        <w:rPr>
          <w:rFonts w:ascii="Times New Roman" w:hAnsi="Times New Roman" w:cs="Times New Roman"/>
          <w:b/>
          <w:sz w:val="28"/>
          <w:szCs w:val="28"/>
        </w:rPr>
      </w:pPr>
      <w:r w:rsidRPr="00A62452">
        <w:rPr>
          <w:rFonts w:ascii="Times New Roman" w:hAnsi="Times New Roman" w:cs="Times New Roman"/>
          <w:b/>
          <w:sz w:val="28"/>
          <w:szCs w:val="28"/>
        </w:rPr>
        <w:t>4. Права, обязанности, ответственность комиссии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4.1. Комиссия имеет право:</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•выносить на обсуждение конкретные предложения по организации питания в детском саду;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•контролировать выполнение принятых решений;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•направлять при необходимости продукцию на исследование в санитарно-технологическую пищевую лабораторию;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•составлять инвентаризационные ведомости и акты на списание невостребованных порций, недоброкачественных продуктов;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•давать рекомендации, направленные на улучшение питания в ДОУ;</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lastRenderedPageBreak/>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4.2. Комиссия обязана: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•контролировать соблюдение санитарно-гигиенических норм при транспортировке, доставке и разгрузке продуктов питания;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•проверять складские и другие помещения на пригодность для хранения продуктов питания, а также условия хранения продуктов;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•контролировать организацию работы на пищеблоке;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•следить за соблюдением правил личной гигиены работниками пищеблока;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•осуществлять контроль сроков реализации продуктов питания и качества приготовления пищи;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•следить за правильностью составления меню;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•присутствовать при закладке основных продуктов, проверять выход блюд;</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•осуществлять контроль соответствия пищи физиологическим потребностям воспитанников в основных пищевых веществах;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•проводить органолептическую оценку готовой пищи;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•проверять соответствие объемов приготовленного питания объему разовых порций и количеству воспитанников.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4.3. Комиссия несет ответственность:</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•за выполнение закрепленных за ней полномочий;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•за достоверность излагаемых фактов в учетно-отчетной документации.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5. Делопроизводство</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5.1. Комиссия ведет акты на списание невостребованных порций и следующие журналы:</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•Гигиенический журнал (сотрудники);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•Журнал бракеража готовой пищевой продукции;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•Журнал бракеража скоропортящейся пищевой продукции;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•Журнал учета посещаемости детей;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•Журнал учета температурного режима холодильного оборудования;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•Журнал учета температуры и влажности в складских помещениях;</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•Журнал учета работы бактерицидной лампы на пищеблоке;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•Журнал генеральной уборки, ведомость учета обработки посуды, столовых приборов, оборудования;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•Ведомость контроля за рационом питания детей.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lastRenderedPageBreak/>
        <w:t>6. Заключительные положения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62452" w:rsidRPr="00A62452" w:rsidRDefault="00A62452" w:rsidP="00A62452">
      <w:pPr>
        <w:spacing w:line="240" w:lineRule="auto"/>
        <w:jc w:val="both"/>
        <w:rPr>
          <w:rFonts w:ascii="Times New Roman" w:hAnsi="Times New Roman" w:cs="Times New Roman"/>
          <w:sz w:val="28"/>
          <w:szCs w:val="28"/>
        </w:rPr>
      </w:pPr>
    </w:p>
    <w:p w:rsidR="0060384D" w:rsidRDefault="0060384D">
      <w:pPr>
        <w:rPr>
          <w:rFonts w:ascii="Times New Roman" w:hAnsi="Times New Roman" w:cs="Times New Roman"/>
          <w:sz w:val="28"/>
          <w:szCs w:val="28"/>
        </w:rPr>
      </w:pPr>
      <w:r>
        <w:rPr>
          <w:rFonts w:ascii="Times New Roman" w:hAnsi="Times New Roman" w:cs="Times New Roman"/>
          <w:sz w:val="28"/>
          <w:szCs w:val="28"/>
        </w:rPr>
        <w:br w:type="page"/>
      </w:r>
    </w:p>
    <w:p w:rsidR="00A62452" w:rsidRPr="00A62452" w:rsidRDefault="00A62452" w:rsidP="00A62452">
      <w:pPr>
        <w:spacing w:line="240" w:lineRule="auto"/>
        <w:jc w:val="right"/>
        <w:rPr>
          <w:rFonts w:ascii="Times New Roman" w:hAnsi="Times New Roman" w:cs="Times New Roman"/>
          <w:sz w:val="28"/>
          <w:szCs w:val="28"/>
        </w:rPr>
      </w:pPr>
      <w:bookmarkStart w:id="0" w:name="_GoBack"/>
      <w:bookmarkEnd w:id="0"/>
      <w:r w:rsidRPr="00A62452">
        <w:rPr>
          <w:rFonts w:ascii="Times New Roman" w:hAnsi="Times New Roman" w:cs="Times New Roman"/>
          <w:sz w:val="28"/>
          <w:szCs w:val="28"/>
        </w:rPr>
        <w:lastRenderedPageBreak/>
        <w:t>Приложение 1</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Методика определения качества продуктов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Вкус продуктов, как и запах, следует устанавливать при характерной для нее температуре.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Признаки доброкачественности основных продуктов,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используемых в детском питании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Мясо</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Жир имеет белый или светло-желтый цвет. Сухожилия плотные, белого цвета, иногда с серовато-желтым оттенком.</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Колбасные изделия</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Вареные колбасы, сосиски, сардельки должны иметь чистую сухую оболочку, без плесени, плотно прилегающую к фаршу. Консистенция на разрезе плотная, </w:t>
      </w:r>
      <w:r w:rsidRPr="00A62452">
        <w:rPr>
          <w:rFonts w:ascii="Times New Roman" w:hAnsi="Times New Roman" w:cs="Times New Roman"/>
          <w:sz w:val="28"/>
          <w:szCs w:val="28"/>
        </w:rPr>
        <w:lastRenderedPageBreak/>
        <w:t>сочная. Окраска фарша розовая, равномерная. Запах, вкус изделия без посторонних примесей.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Рыба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У свежей рыбы чешуя гладкая, блестящая, плотно прилегает к телу, жабры </w:t>
      </w:r>
      <w:proofErr w:type="spellStart"/>
      <w:r w:rsidRPr="00A62452">
        <w:rPr>
          <w:rFonts w:ascii="Times New Roman" w:hAnsi="Times New Roman" w:cs="Times New Roman"/>
          <w:sz w:val="28"/>
          <w:szCs w:val="28"/>
        </w:rPr>
        <w:t>яркокрасного</w:t>
      </w:r>
      <w:proofErr w:type="spellEnd"/>
      <w:r w:rsidRPr="00A62452">
        <w:rPr>
          <w:rFonts w:ascii="Times New Roman" w:hAnsi="Times New Roman" w:cs="Times New Roman"/>
          <w:sz w:val="28"/>
          <w:szCs w:val="28"/>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Молоко и молочные продукты</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Творог имеет белый или </w:t>
      </w:r>
      <w:proofErr w:type="gramStart"/>
      <w:r w:rsidRPr="00A62452">
        <w:rPr>
          <w:rFonts w:ascii="Times New Roman" w:hAnsi="Times New Roman" w:cs="Times New Roman"/>
          <w:sz w:val="28"/>
          <w:szCs w:val="28"/>
        </w:rPr>
        <w:t>слабо-желтый</w:t>
      </w:r>
      <w:proofErr w:type="gramEnd"/>
      <w:r w:rsidRPr="00A62452">
        <w:rPr>
          <w:rFonts w:ascii="Times New Roman" w:hAnsi="Times New Roman" w:cs="Times New Roman"/>
          <w:sz w:val="28"/>
          <w:szCs w:val="28"/>
        </w:rPr>
        <w:t xml:space="preserve">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Сметана должна иметь густую однородную консистенцию без крупинок белка и жира, цвет белый или </w:t>
      </w:r>
      <w:proofErr w:type="gramStart"/>
      <w:r w:rsidRPr="00A62452">
        <w:rPr>
          <w:rFonts w:ascii="Times New Roman" w:hAnsi="Times New Roman" w:cs="Times New Roman"/>
          <w:sz w:val="28"/>
          <w:szCs w:val="28"/>
        </w:rPr>
        <w:t>слабо-желтый</w:t>
      </w:r>
      <w:proofErr w:type="gramEnd"/>
      <w:r w:rsidRPr="00A62452">
        <w:rPr>
          <w:rFonts w:ascii="Times New Roman" w:hAnsi="Times New Roman" w:cs="Times New Roman"/>
          <w:sz w:val="28"/>
          <w:szCs w:val="28"/>
        </w:rPr>
        <w:t>, характерный для себя вкус и запах, небольшую кислотность.</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lastRenderedPageBreak/>
        <w:t>Счищенный слой масла в пищу для детей не употребляется даже в случае его перетопки.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Яйца</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60384D" w:rsidRDefault="0060384D">
      <w:pPr>
        <w:rPr>
          <w:rFonts w:ascii="Times New Roman" w:hAnsi="Times New Roman" w:cs="Times New Roman"/>
          <w:sz w:val="28"/>
          <w:szCs w:val="28"/>
        </w:rPr>
      </w:pPr>
      <w:r>
        <w:rPr>
          <w:rFonts w:ascii="Times New Roman" w:hAnsi="Times New Roman" w:cs="Times New Roman"/>
          <w:sz w:val="28"/>
          <w:szCs w:val="28"/>
        </w:rPr>
        <w:br w:type="page"/>
      </w:r>
    </w:p>
    <w:p w:rsidR="00A62452" w:rsidRPr="00A62452" w:rsidRDefault="00A62452" w:rsidP="00A62452">
      <w:pPr>
        <w:spacing w:line="240" w:lineRule="auto"/>
        <w:jc w:val="right"/>
        <w:rPr>
          <w:rFonts w:ascii="Times New Roman" w:hAnsi="Times New Roman" w:cs="Times New Roman"/>
          <w:sz w:val="28"/>
          <w:szCs w:val="28"/>
        </w:rPr>
      </w:pPr>
      <w:r w:rsidRPr="00A62452">
        <w:rPr>
          <w:rFonts w:ascii="Times New Roman" w:hAnsi="Times New Roman" w:cs="Times New Roman"/>
          <w:sz w:val="28"/>
          <w:szCs w:val="28"/>
        </w:rPr>
        <w:lastRenderedPageBreak/>
        <w:t>Приложение 2</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Методика органолептической оценки пищи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Органолептическая оценка первых блюд</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Для органолептической оценки первого блюда (после тщательного перемешивания в котле) его берут в небольшом количестве на тарелку.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w:t>
      </w:r>
    </w:p>
    <w:p w:rsidR="00A62452" w:rsidRPr="00A62452" w:rsidRDefault="00A62452" w:rsidP="00A62452">
      <w:pPr>
        <w:tabs>
          <w:tab w:val="left" w:pos="1102"/>
        </w:tabs>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Органолептическая оценка вторых блюд</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Органолептическая оценка вторых блюд проводится по их составным частям. Общая оценка дается только соусным блюдам (рагу, гуляш).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При внешнем осмотре блюда обращают внимание на характер нарезки мяса, равномерность </w:t>
      </w:r>
      <w:proofErr w:type="spellStart"/>
      <w:r w:rsidRPr="00A62452">
        <w:rPr>
          <w:rFonts w:ascii="Times New Roman" w:hAnsi="Times New Roman" w:cs="Times New Roman"/>
          <w:sz w:val="28"/>
          <w:szCs w:val="28"/>
        </w:rPr>
        <w:t>порционирования</w:t>
      </w:r>
      <w:proofErr w:type="spellEnd"/>
      <w:r w:rsidRPr="00A62452">
        <w:rPr>
          <w:rFonts w:ascii="Times New Roman" w:hAnsi="Times New Roman" w:cs="Times New Roman"/>
          <w:sz w:val="28"/>
          <w:szCs w:val="28"/>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A62452">
        <w:rPr>
          <w:rFonts w:ascii="Times New Roman" w:hAnsi="Times New Roman" w:cs="Times New Roman"/>
          <w:sz w:val="28"/>
          <w:szCs w:val="28"/>
        </w:rPr>
        <w:t>прожаренности</w:t>
      </w:r>
      <w:proofErr w:type="spellEnd"/>
      <w:r w:rsidRPr="00A62452">
        <w:rPr>
          <w:rFonts w:ascii="Times New Roman" w:hAnsi="Times New Roman" w:cs="Times New Roman"/>
          <w:sz w:val="28"/>
          <w:szCs w:val="28"/>
        </w:rPr>
        <w:t xml:space="preserve"> или нарушении сроков хранения котлетного фарша).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 </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 xml:space="preserve">При определении вкуса и запаха блюд обращают внимание на наличие специфических запахов. Особенно это важно для рыбы, которая легко </w:t>
      </w:r>
      <w:r w:rsidRPr="00A62452">
        <w:rPr>
          <w:rFonts w:ascii="Times New Roman" w:hAnsi="Times New Roman" w:cs="Times New Roman"/>
          <w:sz w:val="28"/>
          <w:szCs w:val="28"/>
        </w:rPr>
        <w:lastRenderedPageBreak/>
        <w:t>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Масса порционных блюд должна соответствовать выходу блюда, указанному в меню.</w:t>
      </w:r>
    </w:p>
    <w:p w:rsidR="00A62452" w:rsidRPr="00A62452" w:rsidRDefault="00A62452" w:rsidP="00A62452">
      <w:pPr>
        <w:spacing w:line="240" w:lineRule="auto"/>
        <w:jc w:val="both"/>
        <w:rPr>
          <w:rFonts w:ascii="Times New Roman" w:hAnsi="Times New Roman" w:cs="Times New Roman"/>
          <w:sz w:val="28"/>
          <w:szCs w:val="28"/>
        </w:rPr>
      </w:pPr>
      <w:r w:rsidRPr="00A62452">
        <w:rPr>
          <w:rFonts w:ascii="Times New Roman" w:hAnsi="Times New Roman" w:cs="Times New Roman"/>
          <w:sz w:val="28"/>
          <w:szCs w:val="28"/>
        </w:rP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A62452" w:rsidRPr="00A62452" w:rsidRDefault="00A62452" w:rsidP="00A62452">
      <w:pPr>
        <w:spacing w:line="240" w:lineRule="auto"/>
        <w:jc w:val="both"/>
        <w:rPr>
          <w:rFonts w:ascii="Times New Roman" w:hAnsi="Times New Roman" w:cs="Times New Roman"/>
          <w:sz w:val="28"/>
          <w:szCs w:val="28"/>
        </w:rPr>
      </w:pPr>
    </w:p>
    <w:p w:rsidR="003E4DA8" w:rsidRPr="00A62452" w:rsidRDefault="003E4DA8" w:rsidP="00A62452">
      <w:pPr>
        <w:spacing w:line="240" w:lineRule="auto"/>
        <w:jc w:val="both"/>
        <w:rPr>
          <w:rFonts w:ascii="Times New Roman" w:hAnsi="Times New Roman" w:cs="Times New Roman"/>
          <w:sz w:val="28"/>
          <w:szCs w:val="28"/>
        </w:rPr>
      </w:pPr>
    </w:p>
    <w:sectPr w:rsidR="003E4DA8" w:rsidRPr="00A62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EE"/>
    <w:rsid w:val="003E4DA8"/>
    <w:rsid w:val="0060384D"/>
    <w:rsid w:val="00A62452"/>
    <w:rsid w:val="00EF3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634D"/>
  <w15:chartTrackingRefBased/>
  <w15:docId w15:val="{526FFD92-F344-4D0E-919F-61C07114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6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4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aP8cvXp3t7y8/ffNnzqw9TRxcIdK+1WKlTD0Owejsks=</DigestValue>
    </Reference>
    <Reference URI="#idOfficeObject" Type="http://www.w3.org/2000/09/xmldsig#Object">
      <DigestMethod Algorithm="urn:ietf:params:xml:ns:cpxmlsec:algorithms:gostr34112012-256"/>
      <DigestValue>Ve+IpdjGMbA9E6edJxmOq7ffLWn+XrBE0zHCqMpsiRE=</DigestValue>
    </Reference>
  </SignedInfo>
  <SignatureValue>vnVeOwHFRK9CCbp5Ed1XSEQQHlSM6d9t8in/QpQYI3LeiJ4Xzqc0eEy+nOGBCqsF
HbNaercXx3CVjW6FgdsmZQ==</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oAaPWHKF+fCVYnp7Nev3BQ43lxI=</DigestValue>
      </Reference>
      <Reference URI="/word/fontTable.xml?ContentType=application/vnd.openxmlformats-officedocument.wordprocessingml.fontTable+xml">
        <DigestMethod Algorithm="http://www.w3.org/2000/09/xmldsig#sha1"/>
        <DigestValue>7875dRivSvkWXcc64f8nnqFfY7w=</DigestValue>
      </Reference>
      <Reference URI="/word/settings.xml?ContentType=application/vnd.openxmlformats-officedocument.wordprocessingml.settings+xml">
        <DigestMethod Algorithm="http://www.w3.org/2000/09/xmldsig#sha1"/>
        <DigestValue>AwtEAvlvAH6MehtfdWO6pj6xABw=</DigestValue>
      </Reference>
      <Reference URI="/word/styles.xml?ContentType=application/vnd.openxmlformats-officedocument.wordprocessingml.styles+xml">
        <DigestMethod Algorithm="http://www.w3.org/2000/09/xmldsig#sha1"/>
        <DigestValue>NVCW+xobrnJeWoNCy54VlELw0Ug=</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2022-11-22T23:04:53Z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14</Pages>
  <Words>4316</Words>
  <Characters>24605</Characters>
  <Application>Microsoft Office Word</Application>
  <DocSecurity>0</DocSecurity>
  <Lines>205</Lines>
  <Paragraphs>57</Paragraphs>
  <ScaleCrop>false</ScaleCrop>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Воспитатель</dc:creator>
  <cp:keywords/>
  <dc:description/>
  <cp:lastModifiedBy>ст. Воспитатель</cp:lastModifiedBy>
  <cp:revision>3</cp:revision>
  <dcterms:created xsi:type="dcterms:W3CDTF">2022-11-22T22:58:00Z</dcterms:created>
  <dcterms:modified xsi:type="dcterms:W3CDTF">2022-11-22T23:03:00Z</dcterms:modified>
</cp:coreProperties>
</file>