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D" w:rsidRDefault="00427A7D" w:rsidP="00427A7D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427A7D" w:rsidRDefault="00427A7D" w:rsidP="00427A7D">
      <w:pPr>
        <w:jc w:val="center"/>
        <w:rPr>
          <w:rFonts w:ascii="Times New Roman" w:hAnsi="Times New Roman" w:cs="Times New Roman"/>
          <w:b/>
          <w:noProof/>
        </w:rPr>
      </w:pP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Аннотация</w:t>
      </w:r>
    </w:p>
    <w:p w:rsidR="00427A7D" w:rsidRDefault="00427A7D" w:rsidP="0042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образовательной деятельности </w:t>
      </w:r>
    </w:p>
    <w:p w:rsidR="00427A7D" w:rsidRDefault="00427A7D" w:rsidP="0042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младшей группы «Ромашка»</w:t>
      </w: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(2022-2023 учебный год)</w:t>
      </w: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427A7D" w:rsidRDefault="00427A7D" w:rsidP="00427A7D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</w:rPr>
      </w:pPr>
      <w:r>
        <w:rPr>
          <w:b/>
          <w:bCs/>
          <w:color w:val="00000A"/>
        </w:rPr>
        <w:t>Воспитатели:</w:t>
      </w:r>
    </w:p>
    <w:p w:rsidR="00427A7D" w:rsidRDefault="00427A7D" w:rsidP="00427A7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Короноухова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427A7D" w:rsidRDefault="00427A7D" w:rsidP="00EE3560">
      <w:pPr>
        <w:rPr>
          <w:rFonts w:ascii="Times New Roman" w:hAnsi="Times New Roman" w:cs="Times New Roman"/>
          <w:sz w:val="24"/>
          <w:szCs w:val="24"/>
        </w:rPr>
      </w:pP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5B344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B3449">
        <w:rPr>
          <w:rFonts w:ascii="Times New Roman" w:hAnsi="Times New Roman" w:cs="Times New Roman"/>
          <w:sz w:val="24"/>
          <w:szCs w:val="24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427A7D" w:rsidRPr="005B3449" w:rsidRDefault="00427A7D" w:rsidP="004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Срок реализации Программы - 1 год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344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344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A175C2" w:rsidRPr="008F19FF" w:rsidRDefault="00A175C2" w:rsidP="00427A7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lastRenderedPageBreak/>
        <w:t xml:space="preserve">Санитарно-эпидемиологическими требованиями к устройству, содержанию и организации режима дошкольных образовательных учреждений. </w:t>
      </w:r>
      <w:proofErr w:type="spellStart"/>
      <w:r w:rsidRPr="008F19FF">
        <w:t>СанПиН</w:t>
      </w:r>
      <w:proofErr w:type="spellEnd"/>
      <w:r w:rsidRPr="008F19FF">
        <w:t xml:space="preserve"> 2.4.1.2660-10;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>Федеральный закон от 29.12.2012 №273-ФЗ «Об образовании в Российской Федерации»;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8F19FF">
        <w:t>СанПиН</w:t>
      </w:r>
      <w:proofErr w:type="spellEnd"/>
      <w:r w:rsidRPr="008F19FF">
        <w:t xml:space="preserve">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 xml:space="preserve">Приказ </w:t>
      </w:r>
      <w:proofErr w:type="spellStart"/>
      <w:r w:rsidRPr="008F19FF">
        <w:t>Минобрнауки</w:t>
      </w:r>
      <w:proofErr w:type="spellEnd"/>
      <w:r w:rsidRPr="008F19FF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175C2" w:rsidRPr="008F19FF" w:rsidRDefault="00A175C2" w:rsidP="00A175C2">
      <w:pPr>
        <w:pStyle w:val="a7"/>
        <w:numPr>
          <w:ilvl w:val="0"/>
          <w:numId w:val="1"/>
        </w:numPr>
        <w:ind w:left="0" w:firstLine="709"/>
        <w:jc w:val="both"/>
      </w:pPr>
      <w:r w:rsidRPr="008F19FF">
        <w:t xml:space="preserve">Приказ </w:t>
      </w:r>
      <w:proofErr w:type="spellStart"/>
      <w:r w:rsidRPr="008F19FF">
        <w:t>Минобрнауки</w:t>
      </w:r>
      <w:proofErr w:type="spellEnd"/>
      <w:r w:rsidRPr="008F19FF"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F19FF">
        <w:rPr>
          <w:rFonts w:ascii="Times New Roman" w:hAnsi="Times New Roman" w:cs="Times New Roman"/>
          <w:b/>
          <w:bCs/>
          <w:sz w:val="24"/>
          <w:szCs w:val="24"/>
        </w:rPr>
        <w:t>адачи реализации рабочей программы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9FF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9FF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8F19F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F19FF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 xml:space="preserve">8) формирования </w:t>
      </w:r>
      <w:proofErr w:type="spellStart"/>
      <w:r w:rsidRPr="008F19F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F19FF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175C2" w:rsidRDefault="00A175C2" w:rsidP="00A1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 xml:space="preserve">Младшие дошкольники — это в первую очередь «деятели», а не наблюдатели. Опыт активной разнообразной деятельности составляет важнейшее условие их развития. </w:t>
      </w:r>
      <w:r w:rsidRPr="001F0D5C">
        <w:rPr>
          <w:rFonts w:ascii="Times New Roman" w:hAnsi="Times New Roman" w:cs="Times New Roman"/>
          <w:sz w:val="24"/>
          <w:szCs w:val="24"/>
        </w:rPr>
        <w:lastRenderedPageBreak/>
        <w:t>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Решение образовательных задач осуществляется через: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bCs/>
          <w:color w:val="000000"/>
        </w:rPr>
        <w:t xml:space="preserve">- </w:t>
      </w:r>
      <w:r w:rsidRPr="00AE11CB">
        <w:rPr>
          <w:rStyle w:val="a6"/>
          <w:b w:val="0"/>
        </w:rPr>
        <w:t>Максимально допустимый объем образовательной нагрузки</w:t>
      </w:r>
      <w:r>
        <w:rPr>
          <w:rStyle w:val="a6"/>
          <w:b w:val="0"/>
        </w:rPr>
        <w:t>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6"/>
        </w:rPr>
        <w:t xml:space="preserve">- </w:t>
      </w:r>
      <w:r w:rsidRPr="006A4A73">
        <w:t>Учебный план</w:t>
      </w:r>
      <w:r>
        <w:t>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175C2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175C2" w:rsidRPr="00AE11CB" w:rsidRDefault="00A175C2" w:rsidP="00A175C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E17CDE" w:rsidRDefault="00E17CDE"/>
    <w:sectPr w:rsidR="00E17CDE" w:rsidSect="00F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75C2"/>
    <w:rsid w:val="00427A7D"/>
    <w:rsid w:val="0076187E"/>
    <w:rsid w:val="00A175C2"/>
    <w:rsid w:val="00C90E3A"/>
    <w:rsid w:val="00CF26B1"/>
    <w:rsid w:val="00E17CDE"/>
    <w:rsid w:val="00EE3560"/>
    <w:rsid w:val="00F5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5C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75C2"/>
    <w:rPr>
      <w:b/>
      <w:bCs/>
    </w:rPr>
  </w:style>
  <w:style w:type="paragraph" w:styleId="a7">
    <w:name w:val="List Paragraph"/>
    <w:basedOn w:val="a"/>
    <w:uiPriority w:val="34"/>
    <w:qFormat/>
    <w:rsid w:val="00A17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E3A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427A7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Z4pf+cW0ciXUfpSinTfGbKGMN2cmGpJ79inpQ7Flp30=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lezAcVbVG0b6YQouKzuzJFfI8v0YDsYfC14dHWlBfJbwotIOGkqYqRdM2qN3wGjX
fcrCTAJDQgyEUxv+f2Brrw==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YT5ftE6STsNpJOpOo2qspgxaFdI=</DigestValue>
      </Reference>
      <Reference URI="/word/fontTable.xml?ContentType=application/vnd.openxmlformats-officedocument.wordprocessingml.fontTable+xml">
        <DigestMethod Algorithm="http://www.w3.org/2000/09/xmldsig#sha1"/>
        <DigestValue>ZPOb7ySQwCWgY3cFz1R6kpqgpZU=</DigestValue>
      </Reference>
      <Reference URI="/word/numbering.xml?ContentType=application/vnd.openxmlformats-officedocument.wordprocessingml.numbering+xml">
        <DigestMethod Algorithm="http://www.w3.org/2000/09/xmldsig#sha1"/>
        <DigestValue>/p+ANoYllbe5yMostd2oIYizbKw=</DigestValue>
      </Reference>
      <Reference URI="/word/settings.xml?ContentType=application/vnd.openxmlformats-officedocument.wordprocessingml.settings+xml">
        <DigestMethod Algorithm="http://www.w3.org/2000/09/xmldsig#sha1"/>
        <DigestValue>6T0r6yO65NgbO5/8iIDYy+ebjWg=</DigestValue>
      </Reference>
      <Reference URI="/word/styles.xml?ContentType=application/vnd.openxmlformats-officedocument.wordprocessingml.styles+xml">
        <DigestMethod Algorithm="http://www.w3.org/2000/09/xmldsig#sha1"/>
        <DigestValue>+WrnuGu0rf1P03j6F6F8TR7fSQ4=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TzjWyt1btnq9TBNh8PUG/SgJlNY=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2022-11-07T23:24:11Z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2021-09-20T01:56:00Z</cp:lastPrinted>
  <dcterms:created xsi:type="dcterms:W3CDTF">2021-08-26T01:40:00Z</dcterms:created>
  <dcterms:modified xsi:type="dcterms:W3CDTF">2022-11-07T23:24:00Z</dcterms:modified>
</cp:coreProperties>
</file>