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CC" w:rsidRDefault="00A401CC" w:rsidP="00A4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401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A401CC" w:rsidRPr="00A401CC" w:rsidRDefault="00A401CC" w:rsidP="00A4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401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«Детский сад № 11» г. Уссурийска Уссурийского городского округа</w:t>
      </w:r>
    </w:p>
    <w:p w:rsidR="00E56A76" w:rsidRPr="00A401CC" w:rsidRDefault="00A401CC" w:rsidP="00A40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401C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(МБДОУ «Детский сад № 11.»)</w:t>
      </w:r>
    </w:p>
    <w:p w:rsidR="00A401CC" w:rsidRDefault="00A401CC" w:rsidP="004D668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401CC" w:rsidRDefault="00A401CC" w:rsidP="004D668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tbl>
      <w:tblPr>
        <w:tblW w:w="5306" w:type="pct"/>
        <w:tblInd w:w="-572" w:type="dxa"/>
        <w:tblLook w:val="04A0" w:firstRow="1" w:lastRow="0" w:firstColumn="1" w:lastColumn="0" w:noHBand="0" w:noVBand="1"/>
      </w:tblPr>
      <w:tblGrid>
        <w:gridCol w:w="4825"/>
        <w:gridCol w:w="5103"/>
      </w:tblGrid>
      <w:tr w:rsidR="00E56A76" w:rsidRPr="00F3031D" w:rsidTr="00A401CC">
        <w:tc>
          <w:tcPr>
            <w:tcW w:w="2430" w:type="pct"/>
          </w:tcPr>
          <w:p w:rsidR="00E56A76" w:rsidRPr="00F3031D" w:rsidRDefault="00E56A76" w:rsidP="00E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2570" w:type="pct"/>
          </w:tcPr>
          <w:p w:rsidR="00E56A76" w:rsidRPr="00F3031D" w:rsidRDefault="00692F01" w:rsidP="00E5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56A76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УТВЕРЖДЕНО</w:t>
            </w:r>
          </w:p>
        </w:tc>
      </w:tr>
      <w:tr w:rsidR="00E56A76" w:rsidRPr="00F3031D" w:rsidTr="00A401CC">
        <w:tc>
          <w:tcPr>
            <w:tcW w:w="2430" w:type="pct"/>
          </w:tcPr>
          <w:p w:rsidR="00E56A76" w:rsidRPr="00F3031D" w:rsidRDefault="00E56A76" w:rsidP="00E5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</w:p>
        </w:tc>
        <w:tc>
          <w:tcPr>
            <w:tcW w:w="2570" w:type="pct"/>
          </w:tcPr>
          <w:p w:rsidR="00E56A76" w:rsidRPr="00F3031D" w:rsidRDefault="00E56A76" w:rsidP="00E56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30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приказом заведующего </w:t>
            </w:r>
          </w:p>
          <w:p w:rsidR="00E56A76" w:rsidRPr="00F3031D" w:rsidRDefault="00E56A76" w:rsidP="00A401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 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11.»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6A76" w:rsidRPr="00F3031D" w:rsidTr="00A401CC">
        <w:tc>
          <w:tcPr>
            <w:tcW w:w="2430" w:type="pct"/>
          </w:tcPr>
          <w:p w:rsidR="00E56A76" w:rsidRPr="00F3031D" w:rsidRDefault="00E56A76" w:rsidP="00A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«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0" w:type="pct"/>
          </w:tcPr>
          <w:p w:rsidR="00E56A76" w:rsidRPr="00F3031D" w:rsidRDefault="00E56A76" w:rsidP="00A4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6 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от «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января  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  <w:r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</w:t>
            </w:r>
            <w:r w:rsidR="00A401CC" w:rsidRPr="00F3031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</w:t>
            </w:r>
          </w:p>
        </w:tc>
      </w:tr>
    </w:tbl>
    <w:p w:rsidR="00E56A76" w:rsidRPr="00E56A76" w:rsidRDefault="00E56A76" w:rsidP="00E5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76" w:rsidRPr="00E56A76" w:rsidRDefault="00E56A76" w:rsidP="00E56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76" w:rsidRPr="00B161F1" w:rsidRDefault="00E56A76" w:rsidP="00B1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A76" w:rsidRPr="00E56A76" w:rsidRDefault="00B161F1" w:rsidP="00A401C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ПОЛОЖЕНИЕ</w:t>
      </w:r>
    </w:p>
    <w:p w:rsidR="00E56A76" w:rsidRPr="00E56A76" w:rsidRDefault="00E56A76" w:rsidP="00A401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координационном Совете </w:t>
      </w:r>
    </w:p>
    <w:p w:rsidR="00A401CC" w:rsidRDefault="00A401CC" w:rsidP="00A401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</w:t>
      </w:r>
      <w:r w:rsidR="00E56A76" w:rsidRPr="00E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дошкольного образовательного </w:t>
      </w:r>
      <w:r w:rsidRPr="00E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№ 11</w:t>
      </w:r>
      <w:r w:rsidRPr="00A4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56A76" w:rsidRPr="00E56A76" w:rsidRDefault="00E56A76" w:rsidP="00A401C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A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Уссурийска </w:t>
      </w:r>
      <w:r w:rsidR="00A401CC" w:rsidRPr="00A40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Уссурийского городского округа</w:t>
      </w:r>
    </w:p>
    <w:p w:rsidR="00E56A76" w:rsidRDefault="00E56A76" w:rsidP="004D6681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55D4B" w:rsidRPr="00355D4B" w:rsidRDefault="00355D4B" w:rsidP="00B161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 Общие положения.</w:t>
      </w:r>
    </w:p>
    <w:p w:rsidR="00355D4B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Координационный</w:t>
      </w:r>
      <w:bookmarkStart w:id="0" w:name="_GoBack"/>
      <w:bookmarkEnd w:id="0"/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совет является постоянно действующим независимым органом самоуправления дошкольного образовательного учреждения (далее ДОУ) для рассмотрения основных вопросов организации и осуществления образовательного процесса.</w:t>
      </w:r>
    </w:p>
    <w:p w:rsidR="00355D4B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Координационный совет создается во всех дошкольных образовательных учреждениях, где работают более двух специалистов.</w:t>
      </w:r>
    </w:p>
    <w:p w:rsidR="00355D4B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В состав координационного совета входят: заведую</w:t>
      </w:r>
      <w:r w:rsidR="004D66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щий ДОУ (как правило, является </w:t>
      </w: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председателей), его заместитель (старший воспитатель), старшая медицинская сестра, учитель-логопед, педагог-психолог.</w:t>
      </w:r>
    </w:p>
    <w:p w:rsidR="00355D4B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Координационный совет действует на основании Закона Российской Федерации «Об образовании», Типового положения о ДОУ, нормативных правовых документов об образовании, Устава ДОУ, настоящего положения.</w:t>
      </w:r>
    </w:p>
    <w:p w:rsidR="00B161F1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1.4. Решения координационного совета, утвержденные приказом ДОУ, </w:t>
      </w:r>
      <w:r w:rsidR="00A401CC"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 обязательными</w:t>
      </w: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исполнения.</w:t>
      </w:r>
    </w:p>
    <w:p w:rsidR="00A401CC" w:rsidRDefault="00A401CC" w:rsidP="00B16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161F1" w:rsidRPr="00B161F1" w:rsidRDefault="00355D4B" w:rsidP="00B161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2. Задачи и содержание работы координационного совета.</w:t>
      </w:r>
    </w:p>
    <w:p w:rsidR="00355D4B" w:rsidRPr="00355D4B" w:rsidRDefault="00355D4B" w:rsidP="00B161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 Главными задачами координационного совета являются:</w:t>
      </w:r>
    </w:p>
    <w:p w:rsidR="00355D4B" w:rsidRPr="00355D4B" w:rsidRDefault="00355D4B" w:rsidP="00B161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разработка содержания работы дошкольного учреждения;</w:t>
      </w:r>
    </w:p>
    <w:p w:rsidR="00355D4B" w:rsidRPr="00355D4B" w:rsidRDefault="00355D4B" w:rsidP="00B161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ориентация деятельности педагогического коллектива ДОУ на совершенствование образовательного процесса;</w:t>
      </w:r>
    </w:p>
    <w:p w:rsidR="00355D4B" w:rsidRPr="00355D4B" w:rsidRDefault="00355D4B" w:rsidP="00B161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решение вопросов об организации образовательного процесса с детьми.</w:t>
      </w:r>
    </w:p>
    <w:p w:rsidR="00355D4B" w:rsidRPr="00355D4B" w:rsidRDefault="00355D4B" w:rsidP="00B161F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 Координационный совет осуществляет следующие функции:</w:t>
      </w:r>
    </w:p>
    <w:p w:rsidR="00355D4B" w:rsidRPr="00355D4B" w:rsidRDefault="00355D4B" w:rsidP="00B161F1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заслушивает, обсуждает и принимает решения по вопросам организации образовательного процесса с детьми, соблюдения санитарно-гигиенического режима ДОУ, об охране труда, здоровья и жизни воспитанников и сотрудников и другие вопросы образовательной деятельности ДОУ;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принимает решение о проведении учебных занятий с детьми </w:t>
      </w:r>
      <w:r w:rsidR="00A401CC"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</w:t>
      </w: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том числе платных) по дополнительным программам;</w:t>
      </w:r>
    </w:p>
    <w:p w:rsid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принимает решения об изменении образовательных программ (отдельных разделов), об изучении дополнительных образовательных программ и т.д.</w:t>
      </w:r>
    </w:p>
    <w:p w:rsidR="00355D4B" w:rsidRPr="00355D4B" w:rsidRDefault="00355D4B" w:rsidP="00B161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 Права и ответственность координационного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 Координационный совет ДОУ имеет право: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создавать творческую, рабочую атмосферу в ДОУ, вырабатывать рекомендации для улучшения работы ДОУ;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принимать, утверждать положения (локальные акты) с компетенцией, относящейся к объединениям по профессии;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необходимых случаях на заседания координационного совета ДОУ могут приглашаться представители организаций, учреждений, родители. Необходимость их приглашения определяется председателем координационного совета. Лица, приглашенные на заседание координационного совета, пользуются правом совещательного голоса.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Принимать окончательное решение по спорным вопросам, касающимся организации образовательного процесса в ДОУ. 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 Координационный совет ответственен за: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выполнение плана работы;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соответствие принятых решений законодательству РФ об образовании;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принятие конкретных решений по каждому рассматриваемому вопросу с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указанием конкретных лиц и сроков исполнения.</w:t>
      </w:r>
    </w:p>
    <w:p w:rsidR="00355D4B" w:rsidRPr="00355D4B" w:rsidRDefault="00355D4B" w:rsidP="00A401C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01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Организация деятельности координационного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Координационный совет возглавляет председатель (как правило – руководитель учреждения).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 Координационный совет избирает из своего состава секрета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 Координационный совет работает, т.е. созывается один раз в квартал и по мере необходимости.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4.4. Решения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координационного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4.5. Организацию выполнения решений координационного совета осуществляет заведующий ДОУ и ответственные лица, указанные в решении. Результаты этой работы сообщаются членами совета на последующем заседании.</w:t>
      </w:r>
    </w:p>
    <w:p w:rsid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4.6. Заведующий ДОУ в случае несогласия с решением координационного совета приостанавливает выполнение решения, извещает об этом учредителей, которые в трехдневный срок после подачи им заявления, обязаны рассмотреть такое заявление, ознакомиться с мотивированным мнением большинства членов координационного совета и вынести окончательное решение по спорному вопросу.</w:t>
      </w:r>
    </w:p>
    <w:p w:rsidR="00355D4B" w:rsidRPr="00355D4B" w:rsidRDefault="00355D4B" w:rsidP="00B161F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5. </w:t>
      </w:r>
      <w:r w:rsidR="00A401CC"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Документация координационного</w:t>
      </w: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 Заседания координационного совета оформляются протокольно. В тетради протоколов фиксируется ход обсуждения вопросов, выносимых на совет, предложения, замечания членов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 нумерация протоколов ведется от даты создания координационного совета.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5.3. тетрадь протоколов координационного совета ДОУ входит в номенклатуру дел, хранится постоянно в учреждении.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5.4. тетрадь протоколов пронумеровывается постранично, прошнуровывается, скрепляется печатью ДОУ.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Примечание.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Срок действия данного положения не ограничен. Вводится в действие по дошкольному образовательному учреждению.</w:t>
      </w:r>
    </w:p>
    <w:p w:rsidR="00355D4B" w:rsidRPr="00355D4B" w:rsidRDefault="00355D4B" w:rsidP="00B161F1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5D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355D4B" w:rsidRPr="004D6681" w:rsidRDefault="004D6681" w:rsidP="004D6681">
      <w:pPr>
        <w:jc w:val="both"/>
        <w:rPr>
          <w:rFonts w:ascii="Times New Roman" w:hAnsi="Times New Roman" w:cs="Times New Roman"/>
          <w:sz w:val="28"/>
          <w:szCs w:val="28"/>
        </w:rPr>
      </w:pPr>
      <w:r w:rsidRPr="004D6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651" w:rsidRDefault="004B6651"/>
    <w:p w:rsidR="002E3309" w:rsidRDefault="002E3309"/>
    <w:p w:rsidR="002E3309" w:rsidRDefault="002E3309"/>
    <w:p w:rsidR="002E3309" w:rsidRDefault="002E3309"/>
    <w:p w:rsidR="002E3309" w:rsidRDefault="002E3309"/>
    <w:p w:rsidR="002E3309" w:rsidRDefault="002E3309"/>
    <w:p w:rsidR="002E3309" w:rsidRDefault="002E3309"/>
    <w:p w:rsidR="002E3309" w:rsidRDefault="002E3309"/>
    <w:p w:rsidR="002E3309" w:rsidRDefault="002E3309"/>
    <w:p w:rsidR="002E3309" w:rsidRPr="002E3309" w:rsidRDefault="002E3309" w:rsidP="002E3309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МУНИЦИПАЛЬНОЕ БЮДЖЕТНОЕ ДОШКОЛЬНОЕ ОБРАЗОВАТЕЛЬНОЕ УЧРЕЖДЕНИЕ </w:t>
      </w:r>
      <w:r w:rsidR="00A401CC">
        <w:rPr>
          <w:rFonts w:ascii="Times New Roman" w:eastAsia="Calibri" w:hAnsi="Times New Roman" w:cs="Times New Roman"/>
          <w:sz w:val="26"/>
          <w:szCs w:val="26"/>
        </w:rPr>
        <w:t>«</w:t>
      </w: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ДЕТСКИЙ САД № </w:t>
      </w:r>
      <w:r w:rsidR="00A401CC">
        <w:rPr>
          <w:rFonts w:ascii="Times New Roman" w:eastAsia="Calibri" w:hAnsi="Times New Roman" w:cs="Times New Roman"/>
          <w:sz w:val="26"/>
          <w:szCs w:val="26"/>
        </w:rPr>
        <w:t>11»</w:t>
      </w:r>
    </w:p>
    <w:p w:rsidR="002E3309" w:rsidRPr="002E3309" w:rsidRDefault="002E3309" w:rsidP="002E330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t>Г. УССУРИЙСКА УССУРИЙСКОГО ГОРОДСКОГО ОКРУГА</w:t>
      </w:r>
    </w:p>
    <w:p w:rsidR="002E3309" w:rsidRPr="002E3309" w:rsidRDefault="002E3309" w:rsidP="002E330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E3309" w:rsidRPr="002E3309" w:rsidRDefault="002E3309" w:rsidP="002E3309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t>ПРИКАЗ</w:t>
      </w:r>
    </w:p>
    <w:p w:rsidR="002E3309" w:rsidRPr="002E3309" w:rsidRDefault="002E3309" w:rsidP="002E3309">
      <w:pPr>
        <w:tabs>
          <w:tab w:val="left" w:pos="285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E3309" w:rsidRPr="002E3309" w:rsidRDefault="002E3309" w:rsidP="002E330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t>11.01.202</w:t>
      </w:r>
      <w:r w:rsidR="00A401CC">
        <w:rPr>
          <w:rFonts w:ascii="Times New Roman" w:eastAsia="Calibri" w:hAnsi="Times New Roman" w:cs="Times New Roman"/>
          <w:sz w:val="26"/>
          <w:szCs w:val="26"/>
        </w:rPr>
        <w:t>2</w:t>
      </w: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E9440E" w:rsidRPr="00A12224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92F01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797750">
        <w:rPr>
          <w:rFonts w:ascii="Times New Roman" w:eastAsia="Calibri" w:hAnsi="Times New Roman" w:cs="Times New Roman"/>
          <w:sz w:val="26"/>
          <w:szCs w:val="26"/>
        </w:rPr>
        <w:t xml:space="preserve">              № 06/2</w:t>
      </w: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-а </w:t>
      </w:r>
    </w:p>
    <w:p w:rsidR="002E3309" w:rsidRPr="002E3309" w:rsidRDefault="002E3309" w:rsidP="002E330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3309" w:rsidRPr="002E3309" w:rsidRDefault="002E3309" w:rsidP="002E3309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«Об </w:t>
      </w:r>
      <w:r w:rsidR="00A401CC" w:rsidRPr="002E3309">
        <w:rPr>
          <w:rFonts w:ascii="Times New Roman" w:eastAsia="Calibri" w:hAnsi="Times New Roman" w:cs="Times New Roman"/>
          <w:sz w:val="26"/>
          <w:szCs w:val="26"/>
        </w:rPr>
        <w:t>утверждении положения</w:t>
      </w: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9440E" w:rsidRPr="00A12224" w:rsidRDefault="00A401CC" w:rsidP="002E3309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2E330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A12224">
        <w:rPr>
          <w:rFonts w:ascii="Times New Roman" w:eastAsia="Calibri" w:hAnsi="Times New Roman" w:cs="Times New Roman"/>
          <w:sz w:val="26"/>
          <w:szCs w:val="26"/>
        </w:rPr>
        <w:t>координационном</w:t>
      </w:r>
      <w:r w:rsidR="00E9440E" w:rsidRPr="00A122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3309" w:rsidRPr="002E3309">
        <w:rPr>
          <w:rFonts w:ascii="Times New Roman" w:eastAsia="Calibri" w:hAnsi="Times New Roman" w:cs="Times New Roman"/>
          <w:sz w:val="26"/>
          <w:szCs w:val="26"/>
        </w:rPr>
        <w:t>совете</w:t>
      </w:r>
    </w:p>
    <w:p w:rsidR="002E3309" w:rsidRPr="002E3309" w:rsidRDefault="00A401CC" w:rsidP="002E3309">
      <w:pPr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3309" w:rsidRPr="002E3309">
        <w:rPr>
          <w:rFonts w:ascii="Times New Roman" w:eastAsia="Calibri" w:hAnsi="Times New Roman" w:cs="Times New Roman"/>
          <w:sz w:val="26"/>
          <w:szCs w:val="26"/>
        </w:rPr>
        <w:t xml:space="preserve">МБДОУ </w:t>
      </w:r>
      <w:r>
        <w:rPr>
          <w:rFonts w:ascii="Times New Roman" w:eastAsia="Calibri" w:hAnsi="Times New Roman" w:cs="Times New Roman"/>
          <w:sz w:val="26"/>
          <w:szCs w:val="26"/>
        </w:rPr>
        <w:t>«Д</w:t>
      </w:r>
      <w:r w:rsidR="002E3309" w:rsidRPr="002E3309">
        <w:rPr>
          <w:rFonts w:ascii="Times New Roman" w:eastAsia="Calibri" w:hAnsi="Times New Roman" w:cs="Times New Roman"/>
          <w:sz w:val="26"/>
          <w:szCs w:val="26"/>
        </w:rPr>
        <w:t xml:space="preserve">етский сад № </w:t>
      </w:r>
      <w:r>
        <w:rPr>
          <w:rFonts w:ascii="Times New Roman" w:eastAsia="Calibri" w:hAnsi="Times New Roman" w:cs="Times New Roman"/>
          <w:sz w:val="26"/>
          <w:szCs w:val="26"/>
        </w:rPr>
        <w:t>11.»</w:t>
      </w:r>
      <w:r w:rsidR="002E3309" w:rsidRPr="002E330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E3309" w:rsidRPr="002E3309" w:rsidRDefault="002E3309" w:rsidP="002E3309">
      <w:pPr>
        <w:widowControl w:val="0"/>
        <w:tabs>
          <w:tab w:val="left" w:pos="46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E3309" w:rsidRPr="002E3309" w:rsidRDefault="002E3309" w:rsidP="002E3309">
      <w:pPr>
        <w:widowControl w:val="0"/>
        <w:tabs>
          <w:tab w:val="left" w:pos="4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A12224" w:rsidRPr="00A12224" w:rsidRDefault="002E3309" w:rsidP="00A1222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22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A1222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В соответствии с</w:t>
      </w:r>
      <w:r w:rsidRPr="00A122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222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Федеральным законом </w:t>
      </w:r>
      <w:r w:rsidRPr="00A12224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273-ФЗ от 29.12.2012г "Об образовании в Российской Федерации"</w:t>
      </w:r>
      <w:r w:rsidR="00A12224" w:rsidRPr="00A12224">
        <w:rPr>
          <w:rFonts w:ascii="Times New Roman" w:hAnsi="Times New Roman" w:cs="Times New Roman"/>
          <w:spacing w:val="-4"/>
          <w:sz w:val="26"/>
          <w:szCs w:val="26"/>
        </w:rPr>
        <w:t xml:space="preserve">, “Типовым положением о дошкольном образовательном учреждении”, Уставом МБДОУ детский сад № 32 </w:t>
      </w:r>
    </w:p>
    <w:p w:rsidR="002E3309" w:rsidRPr="002E3309" w:rsidRDefault="002E3309" w:rsidP="002E33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E3309" w:rsidRDefault="002E3309" w:rsidP="002E3309">
      <w:pPr>
        <w:widowControl w:val="0"/>
        <w:tabs>
          <w:tab w:val="left" w:pos="25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ПРИКАЗЫВАЮ:</w:t>
      </w: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B161F1" w:rsidRPr="002E3309" w:rsidRDefault="00B161F1" w:rsidP="002E3309">
      <w:pPr>
        <w:widowControl w:val="0"/>
        <w:tabs>
          <w:tab w:val="left" w:pos="2505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E3309" w:rsidRPr="002E3309" w:rsidRDefault="002E3309" w:rsidP="002E33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2E3309" w:rsidRPr="002E3309" w:rsidRDefault="002E3309" w:rsidP="00A401C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Утвердить Положение о </w:t>
      </w:r>
      <w:r w:rsid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координационном </w:t>
      </w:r>
      <w:r w:rsidR="00A401CC"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совете</w:t>
      </w: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МБДОУ </w:t>
      </w:r>
      <w:r w:rsidR="00A401CC" w:rsidRP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«Детский сад № 11.» </w:t>
      </w:r>
    </w:p>
    <w:p w:rsidR="002E3309" w:rsidRPr="002E3309" w:rsidRDefault="002E3309" w:rsidP="002E330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3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Председатель-</w:t>
      </w:r>
      <w:proofErr w:type="gramStart"/>
      <w:r w:rsidRPr="002E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 </w:t>
      </w:r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Матвеева</w:t>
      </w:r>
      <w:proofErr w:type="gramEnd"/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Т.В,</w:t>
      </w:r>
    </w:p>
    <w:p w:rsidR="002E3309" w:rsidRPr="002E3309" w:rsidRDefault="002E3309" w:rsidP="002E33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– старший воспитатель </w:t>
      </w:r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Белова Ю.В.</w:t>
      </w:r>
    </w:p>
    <w:p w:rsidR="002E3309" w:rsidRPr="002E3309" w:rsidRDefault="00A12224" w:rsidP="002E33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комиссии:  воспитатель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3309" w:rsidRPr="002E33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Крапивинская</w:t>
      </w:r>
      <w:proofErr w:type="spellEnd"/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Е.Н.</w:t>
      </w:r>
    </w:p>
    <w:p w:rsidR="002E3309" w:rsidRPr="002E3309" w:rsidRDefault="00A12224" w:rsidP="002E330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воспитатель </w:t>
      </w:r>
      <w:r w:rsidR="00A401C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Бут Ю.Н.</w:t>
      </w:r>
    </w:p>
    <w:p w:rsidR="00A401CC" w:rsidRPr="00A401CC" w:rsidRDefault="002E3309" w:rsidP="00A401C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Старшему воспитателю </w:t>
      </w:r>
      <w:r w:rsidR="00A401CC" w:rsidRP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Беловой Ю.В</w:t>
      </w:r>
      <w:r w:rsidRP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., разместить данное положение на официальном сайте учреждения </w:t>
      </w:r>
      <w:hyperlink r:id="rId5" w:history="1">
        <w:r w:rsidR="00A401CC" w:rsidRPr="00DE7AF4">
          <w:rPr>
            <w:rStyle w:val="a6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http</w:t>
        </w:r>
        <w:r w:rsidR="00A401CC" w:rsidRPr="00A401CC">
          <w:rPr>
            <w:rStyle w:val="a6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://</w:t>
        </w:r>
        <w:proofErr w:type="spellStart"/>
        <w:r w:rsidR="00A401CC" w:rsidRPr="00DE7AF4">
          <w:rPr>
            <w:rStyle w:val="a6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ussur</w:t>
        </w:r>
        <w:proofErr w:type="spellEnd"/>
        <w:r w:rsidR="00A401CC" w:rsidRPr="00A401CC">
          <w:rPr>
            <w:rStyle w:val="a6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-</w:t>
        </w:r>
        <w:r w:rsidR="00A401CC" w:rsidRPr="00DE7AF4">
          <w:rPr>
            <w:rStyle w:val="a6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ds</w:t>
        </w:r>
        <w:r w:rsidR="00A401CC" w:rsidRPr="00A401CC">
          <w:rPr>
            <w:rStyle w:val="a6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11.</w:t>
        </w:r>
        <w:proofErr w:type="spellStart"/>
        <w:r w:rsidR="00A401CC" w:rsidRPr="00DE7AF4">
          <w:rPr>
            <w:rStyle w:val="a6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edu</w:t>
        </w:r>
        <w:proofErr w:type="spellEnd"/>
        <w:r w:rsidR="00A401CC" w:rsidRPr="00A401CC">
          <w:rPr>
            <w:rStyle w:val="a6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.</w:t>
        </w:r>
        <w:proofErr w:type="spellStart"/>
        <w:r w:rsidR="00A401CC" w:rsidRPr="00DE7AF4">
          <w:rPr>
            <w:rStyle w:val="a6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ru</w:t>
        </w:r>
        <w:proofErr w:type="spellEnd"/>
        <w:r w:rsidR="00A401CC" w:rsidRPr="00A401CC">
          <w:rPr>
            <w:rStyle w:val="a6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/</w:t>
        </w:r>
      </w:hyperlink>
    </w:p>
    <w:p w:rsidR="002E3309" w:rsidRPr="00A401CC" w:rsidRDefault="002E3309" w:rsidP="00A401C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Контроль за исполнением данного приказа оставляю за собой.</w:t>
      </w:r>
    </w:p>
    <w:p w:rsidR="002E3309" w:rsidRPr="002E3309" w:rsidRDefault="002E3309" w:rsidP="002E3309">
      <w:pPr>
        <w:widowControl w:val="0"/>
        <w:spacing w:after="0"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E3309" w:rsidRPr="002E3309" w:rsidRDefault="002E3309" w:rsidP="002E330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Заведующий                                                                       </w:t>
      </w:r>
      <w:r w:rsidR="00A401CC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Т.В. Матвеева</w:t>
      </w:r>
    </w:p>
    <w:p w:rsidR="002E3309" w:rsidRPr="002E3309" w:rsidRDefault="002E3309" w:rsidP="002E330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E3309" w:rsidRPr="002E3309" w:rsidRDefault="002E3309" w:rsidP="002E3309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С приказом ознакомлена                                                   Т.В. </w:t>
      </w:r>
      <w:proofErr w:type="spellStart"/>
      <w:r w:rsidRPr="002E330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Заикина</w:t>
      </w:r>
      <w:proofErr w:type="spellEnd"/>
    </w:p>
    <w:p w:rsidR="002E3309" w:rsidRDefault="002E3309"/>
    <w:p w:rsidR="002E3309" w:rsidRDefault="002E3309"/>
    <w:sectPr w:rsidR="002E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F76DE"/>
    <w:multiLevelType w:val="multilevel"/>
    <w:tmpl w:val="920A1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6645CD1"/>
    <w:multiLevelType w:val="hybridMultilevel"/>
    <w:tmpl w:val="C10A430C"/>
    <w:lvl w:ilvl="0" w:tplc="70D66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4B"/>
    <w:rsid w:val="001D119C"/>
    <w:rsid w:val="002E3309"/>
    <w:rsid w:val="00355D4B"/>
    <w:rsid w:val="00356278"/>
    <w:rsid w:val="004B6651"/>
    <w:rsid w:val="004D6681"/>
    <w:rsid w:val="00692F01"/>
    <w:rsid w:val="00797750"/>
    <w:rsid w:val="00A12224"/>
    <w:rsid w:val="00A24EFA"/>
    <w:rsid w:val="00A401CC"/>
    <w:rsid w:val="00B161F1"/>
    <w:rsid w:val="00E56A76"/>
    <w:rsid w:val="00E9440E"/>
    <w:rsid w:val="00F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D5BB0-5483-4377-BD0B-72A7DC59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A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12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40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sur-ds11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aG3PmyGCk4NSPtYY8bRU7SY955tiE8gGHx2yQlytppQ=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f8hWMdSItcgsPdbViaOoF5wInfJl9AIuRPha/xRxWHUgX7kLeQXgNRRy3glch4ya
MCGFN3aV79ZmAxMzPRmdew==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OSoB+UZYQoOYqCnWkFVPCAVdCx0=</DigestValue>
      </Reference>
      <Reference URI="/word/fontTable.xml?ContentType=application/vnd.openxmlformats-officedocument.wordprocessingml.fontTable+xml">
        <DigestMethod Algorithm="http://www.w3.org/2000/09/xmldsig#sha1"/>
        <DigestValue>cUd01SLntbw81cH8PXToUiI4nTM=</DigestValue>
      </Reference>
      <Reference URI="/word/numbering.xml?ContentType=application/vnd.openxmlformats-officedocument.wordprocessingml.numbering+xml">
        <DigestMethod Algorithm="http://www.w3.org/2000/09/xmldsig#sha1"/>
        <DigestValue>MxZPNi3tZ/rbEvhroYDEKuNYmJI=</DigestValue>
      </Reference>
      <Reference URI="/word/settings.xml?ContentType=application/vnd.openxmlformats-officedocument.wordprocessingml.settings+xml">
        <DigestMethod Algorithm="http://www.w3.org/2000/09/xmldsig#sha1"/>
        <DigestValue>GC1xACsaadFO8ciHT3pxVQc/9XQ=</DigestValue>
      </Reference>
      <Reference URI="/word/styles.xml?ContentType=application/vnd.openxmlformats-officedocument.wordprocessingml.styles+xml">
        <DigestMethod Algorithm="http://www.w3.org/2000/09/xmldsig#sha1"/>
        <DigestValue>1SFFexc003nVYCxtj3WyJxJMiWg=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MHiT227DNUScqgKaaoAP6OrF/Nk=</DigestValue>
      </Reference>
    </Manifest>
    <SignatureProperties>
      <SignatureProperty Id="idSignatureTime" Target="#idPackageSignature">
        <mdssi:SignatureTime>
          <mdssi:Format>YYYY-MM-DDThh:mm:ssTZD</mdssi:Format>
          <mdssi:Value>2022-09-14T03:35:39Z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Воспитатель</cp:lastModifiedBy>
  <cp:revision>6</cp:revision>
  <cp:lastPrinted>2021-09-29T04:18:00Z</cp:lastPrinted>
  <dcterms:created xsi:type="dcterms:W3CDTF">2021-09-29T02:06:00Z</dcterms:created>
  <dcterms:modified xsi:type="dcterms:W3CDTF">2022-09-14T01:37:00Z</dcterms:modified>
</cp:coreProperties>
</file>