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5" w:rsidRPr="001B58E0" w:rsidRDefault="000424C5" w:rsidP="000424C5">
      <w:pPr>
        <w:suppressAutoHyphens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58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Должностная инструкция </w:t>
      </w:r>
    </w:p>
    <w:p w:rsidR="000424C5" w:rsidRPr="001B58E0" w:rsidRDefault="000424C5" w:rsidP="000424C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руководителя кружка изобразительного   искусства </w:t>
      </w:r>
    </w:p>
    <w:p w:rsidR="000424C5" w:rsidRPr="001B58E0" w:rsidRDefault="000424C5" w:rsidP="000424C5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424C5" w:rsidRPr="001B58E0" w:rsidRDefault="000424C5" w:rsidP="000424C5">
      <w:pPr>
        <w:pStyle w:val="1"/>
        <w:suppressAutoHyphens/>
        <w:rPr>
          <w:szCs w:val="24"/>
        </w:rPr>
      </w:pPr>
      <w:r w:rsidRPr="001B58E0">
        <w:rPr>
          <w:szCs w:val="24"/>
        </w:rPr>
        <w:t xml:space="preserve">                                                                                                      </w:t>
      </w:r>
      <w:r w:rsidR="00035C66">
        <w:rPr>
          <w:szCs w:val="24"/>
        </w:rPr>
        <w:t xml:space="preserve">                                  УТВЕРЖДАЮ</w:t>
      </w:r>
    </w:p>
    <w:p w:rsidR="000424C5" w:rsidRPr="001B58E0" w:rsidRDefault="000424C5" w:rsidP="000424C5">
      <w:pPr>
        <w:pStyle w:val="2"/>
        <w:suppressAutoHyphens/>
        <w:rPr>
          <w:szCs w:val="24"/>
        </w:rPr>
      </w:pPr>
      <w:r w:rsidRPr="001B58E0">
        <w:rPr>
          <w:szCs w:val="24"/>
        </w:rPr>
        <w:t>Заведующий МБДОУ</w:t>
      </w:r>
    </w:p>
    <w:p w:rsidR="000424C5" w:rsidRPr="001B58E0" w:rsidRDefault="00E62D00" w:rsidP="000424C5">
      <w:pPr>
        <w:suppressAutoHyphens/>
        <w:ind w:firstLine="6521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«Д</w:t>
      </w:r>
      <w:r w:rsidR="000424C5" w:rsidRPr="001B58E0">
        <w:rPr>
          <w:rFonts w:ascii="Times New Roman" w:hAnsi="Times New Roman" w:cs="Times New Roman"/>
          <w:spacing w:val="-12"/>
          <w:sz w:val="24"/>
          <w:szCs w:val="24"/>
        </w:rPr>
        <w:t>етский сад № 11</w:t>
      </w:r>
      <w:r>
        <w:rPr>
          <w:rFonts w:ascii="Times New Roman" w:hAnsi="Times New Roman" w:cs="Times New Roman"/>
          <w:spacing w:val="-12"/>
          <w:sz w:val="24"/>
          <w:szCs w:val="24"/>
        </w:rPr>
        <w:t>.»</w:t>
      </w:r>
    </w:p>
    <w:p w:rsidR="000424C5" w:rsidRPr="001B58E0" w:rsidRDefault="000424C5" w:rsidP="000424C5">
      <w:pPr>
        <w:suppressAutoHyphens/>
        <w:ind w:firstLine="6521"/>
        <w:rPr>
          <w:rFonts w:ascii="Times New Roman" w:hAnsi="Times New Roman" w:cs="Times New Roman"/>
          <w:spacing w:val="-12"/>
          <w:sz w:val="24"/>
          <w:szCs w:val="24"/>
        </w:rPr>
      </w:pPr>
      <w:r w:rsidRPr="001B58E0">
        <w:rPr>
          <w:rFonts w:ascii="Times New Roman" w:hAnsi="Times New Roman" w:cs="Times New Roman"/>
          <w:spacing w:val="-12"/>
          <w:sz w:val="24"/>
          <w:szCs w:val="24"/>
        </w:rPr>
        <w:t>____________ Матвеева Т.В.</w:t>
      </w:r>
    </w:p>
    <w:p w:rsidR="000424C5" w:rsidRPr="001B58E0" w:rsidRDefault="00E279AD" w:rsidP="000424C5">
      <w:pPr>
        <w:suppressAutoHyphens/>
        <w:ind w:firstLine="6521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01.07</w:t>
      </w:r>
      <w:r w:rsidR="000424C5" w:rsidRPr="001B58E0">
        <w:rPr>
          <w:rFonts w:ascii="Times New Roman" w:hAnsi="Times New Roman" w:cs="Times New Roman"/>
          <w:spacing w:val="-12"/>
          <w:sz w:val="24"/>
          <w:szCs w:val="24"/>
        </w:rPr>
        <w:t>.201</w:t>
      </w:r>
      <w:r w:rsidR="00035C66">
        <w:rPr>
          <w:rFonts w:ascii="Times New Roman" w:hAnsi="Times New Roman" w:cs="Times New Roman"/>
          <w:spacing w:val="-12"/>
          <w:sz w:val="24"/>
          <w:szCs w:val="24"/>
        </w:rPr>
        <w:t>8</w:t>
      </w:r>
      <w:r w:rsidR="000424C5" w:rsidRPr="001B58E0">
        <w:rPr>
          <w:rFonts w:ascii="Times New Roman" w:hAnsi="Times New Roman" w:cs="Times New Roman"/>
          <w:spacing w:val="-12"/>
          <w:sz w:val="24"/>
          <w:szCs w:val="24"/>
        </w:rPr>
        <w:t xml:space="preserve"> г.</w:t>
      </w:r>
    </w:p>
    <w:p w:rsidR="000424C5" w:rsidRPr="001B58E0" w:rsidRDefault="000424C5" w:rsidP="000424C5">
      <w:pPr>
        <w:suppressAutoHyphens/>
        <w:ind w:firstLine="6521"/>
        <w:rPr>
          <w:rFonts w:ascii="Times New Roman" w:hAnsi="Times New Roman" w:cs="Times New Roman"/>
          <w:spacing w:val="-12"/>
          <w:sz w:val="24"/>
          <w:szCs w:val="24"/>
        </w:rPr>
      </w:pPr>
      <w:r w:rsidRPr="001B58E0">
        <w:rPr>
          <w:rFonts w:ascii="Times New Roman" w:hAnsi="Times New Roman" w:cs="Times New Roman"/>
          <w:spacing w:val="-12"/>
          <w:sz w:val="24"/>
          <w:szCs w:val="24"/>
        </w:rPr>
        <w:t>М.П.</w:t>
      </w:r>
    </w:p>
    <w:p w:rsidR="000424C5" w:rsidRPr="001B58E0" w:rsidRDefault="000424C5" w:rsidP="000424C5">
      <w:pPr>
        <w:suppressAutoHyphens/>
        <w:rPr>
          <w:rFonts w:ascii="Times New Roman" w:hAnsi="Times New Roman" w:cs="Times New Roman"/>
          <w:spacing w:val="-5"/>
          <w:sz w:val="24"/>
          <w:szCs w:val="24"/>
        </w:rPr>
      </w:pPr>
      <w:r w:rsidRPr="001B58E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Должностная инструкция </w:t>
      </w:r>
    </w:p>
    <w:p w:rsidR="000424C5" w:rsidRPr="001B58E0" w:rsidRDefault="00E279AD" w:rsidP="000424C5">
      <w:pPr>
        <w:suppressAutoHyphens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01.07</w:t>
      </w:r>
      <w:r w:rsidR="000424C5" w:rsidRPr="001B58E0">
        <w:rPr>
          <w:rFonts w:ascii="Times New Roman" w:hAnsi="Times New Roman" w:cs="Times New Roman"/>
          <w:spacing w:val="-5"/>
          <w:sz w:val="24"/>
          <w:szCs w:val="24"/>
        </w:rPr>
        <w:t>.201</w:t>
      </w:r>
      <w:r w:rsidR="00035C66">
        <w:rPr>
          <w:rFonts w:ascii="Times New Roman" w:hAnsi="Times New Roman" w:cs="Times New Roman"/>
          <w:spacing w:val="-5"/>
          <w:sz w:val="24"/>
          <w:szCs w:val="24"/>
        </w:rPr>
        <w:t>8</w:t>
      </w:r>
      <w:r w:rsidR="000424C5" w:rsidRPr="001B58E0">
        <w:rPr>
          <w:rFonts w:ascii="Times New Roman" w:hAnsi="Times New Roman" w:cs="Times New Roman"/>
          <w:spacing w:val="-5"/>
          <w:sz w:val="24"/>
          <w:szCs w:val="24"/>
        </w:rPr>
        <w:t xml:space="preserve"> г.  № ________</w:t>
      </w:r>
    </w:p>
    <w:p w:rsidR="000424C5" w:rsidRPr="001B58E0" w:rsidRDefault="000424C5" w:rsidP="000424C5">
      <w:pPr>
        <w:pStyle w:val="1"/>
        <w:suppressAutoHyphens/>
        <w:rPr>
          <w:spacing w:val="-1"/>
          <w:szCs w:val="24"/>
        </w:rPr>
      </w:pPr>
      <w:r w:rsidRPr="001B58E0">
        <w:rPr>
          <w:spacing w:val="-1"/>
          <w:szCs w:val="24"/>
        </w:rPr>
        <w:t>Руководитель  кружка изобразительное искусство: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Руководитель </w:t>
      </w:r>
      <w:r w:rsidR="00AB21C2" w:rsidRPr="001B58E0">
        <w:rPr>
          <w:rFonts w:ascii="Times New Roman" w:hAnsi="Times New Roman" w:cs="Times New Roman"/>
          <w:spacing w:val="-1"/>
          <w:sz w:val="24"/>
          <w:szCs w:val="24"/>
        </w:rPr>
        <w:t xml:space="preserve"> кружка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 изобразительное искусство</w:t>
      </w:r>
      <w:r w:rsidR="00AB21C2"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и освобождается от должности заведующей ДОУ.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Руководитель </w:t>
      </w:r>
      <w:r w:rsidR="00AB21C2" w:rsidRPr="001B58E0">
        <w:rPr>
          <w:rFonts w:ascii="Times New Roman" w:hAnsi="Times New Roman" w:cs="Times New Roman"/>
          <w:spacing w:val="-1"/>
          <w:sz w:val="24"/>
          <w:szCs w:val="24"/>
        </w:rPr>
        <w:t xml:space="preserve"> кружка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 изобразительное искусство</w:t>
      </w:r>
      <w:r w:rsidR="00AB21C2"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должен иметь высшее профессиональное образование или средне-специальное образование.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Руководитель </w:t>
      </w:r>
      <w:r w:rsidR="00AB21C2" w:rsidRPr="001B58E0">
        <w:rPr>
          <w:rFonts w:ascii="Times New Roman" w:hAnsi="Times New Roman" w:cs="Times New Roman"/>
          <w:spacing w:val="-1"/>
          <w:sz w:val="24"/>
          <w:szCs w:val="24"/>
        </w:rPr>
        <w:t xml:space="preserve"> кружка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 изобразительное искусство</w:t>
      </w:r>
      <w:r w:rsidR="00AB21C2"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>непосредственно подчиняется  заведующей ДОУ</w:t>
      </w:r>
      <w:r w:rsidR="00AB21C2" w:rsidRPr="001B58E0">
        <w:rPr>
          <w:rFonts w:ascii="Times New Roman" w:eastAsia="Times New Roman" w:hAnsi="Times New Roman" w:cs="Times New Roman"/>
          <w:sz w:val="24"/>
          <w:szCs w:val="24"/>
        </w:rPr>
        <w:t xml:space="preserve"> и старшему  воспитателю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1.4. В своей деятельности руководствуется: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Конституцией РФ;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Законом РФ «Об образовании»;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Типовым положением о ДДУ;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Правилами и нормами охраны труда, техники безопасности и противопожарной защиты;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Уставом и правовыми актами ДОУ;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Правилами внутреннего трудового распорядка;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приказами и распоряжениями заведующей;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настоящей должностной инструкцией;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трудовым договором (контрактом) .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 Руководитель </w:t>
      </w:r>
      <w:r w:rsidR="00AB21C2" w:rsidRPr="001B58E0">
        <w:rPr>
          <w:rFonts w:ascii="Times New Roman" w:hAnsi="Times New Roman" w:cs="Times New Roman"/>
          <w:spacing w:val="-1"/>
          <w:sz w:val="24"/>
          <w:szCs w:val="24"/>
        </w:rPr>
        <w:t xml:space="preserve"> кружка</w:t>
      </w:r>
      <w:r w:rsidR="00AB21C2" w:rsidRPr="001B58E0">
        <w:rPr>
          <w:rFonts w:ascii="Times New Roman" w:hAnsi="Times New Roman" w:cs="Times New Roman"/>
          <w:spacing w:val="-1"/>
          <w:szCs w:val="24"/>
        </w:rPr>
        <w:t xml:space="preserve"> изобразительное искусство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соблюдает Конвенцию ООН о правах ребенка.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ФУНКЦИИ</w:t>
      </w:r>
    </w:p>
    <w:p w:rsidR="00BB15C8" w:rsidRPr="001B58E0" w:rsidRDefault="00874B73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hAnsi="Times New Roman" w:cs="Times New Roman"/>
          <w:spacing w:val="-1"/>
          <w:szCs w:val="24"/>
        </w:rPr>
        <w:t xml:space="preserve">На руководителя </w:t>
      </w:r>
      <w:r w:rsidRPr="001B58E0">
        <w:rPr>
          <w:rFonts w:ascii="Times New Roman" w:hAnsi="Times New Roman" w:cs="Times New Roman"/>
          <w:spacing w:val="-1"/>
          <w:sz w:val="24"/>
          <w:szCs w:val="24"/>
        </w:rPr>
        <w:t xml:space="preserve"> кружка</w:t>
      </w:r>
      <w:r w:rsidR="00407F17">
        <w:rPr>
          <w:rFonts w:ascii="Times New Roman" w:hAnsi="Times New Roman" w:cs="Times New Roman"/>
          <w:spacing w:val="-1"/>
          <w:szCs w:val="24"/>
        </w:rPr>
        <w:t xml:space="preserve"> изобразительного  </w:t>
      </w:r>
      <w:r w:rsidRPr="001B58E0">
        <w:rPr>
          <w:rFonts w:ascii="Times New Roman" w:hAnsi="Times New Roman" w:cs="Times New Roman"/>
          <w:spacing w:val="-1"/>
          <w:szCs w:val="24"/>
        </w:rPr>
        <w:t xml:space="preserve"> искусств</w:t>
      </w:r>
      <w:r w:rsidR="00407F17">
        <w:rPr>
          <w:rFonts w:ascii="Times New Roman" w:hAnsi="Times New Roman" w:cs="Times New Roman"/>
          <w:spacing w:val="-1"/>
          <w:szCs w:val="24"/>
        </w:rPr>
        <w:t>а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5C8" w:rsidRPr="001B58E0">
        <w:rPr>
          <w:rFonts w:ascii="Times New Roman" w:eastAsia="Times New Roman" w:hAnsi="Times New Roman" w:cs="Times New Roman"/>
          <w:sz w:val="24"/>
          <w:szCs w:val="24"/>
        </w:rPr>
        <w:t>возлагаются следующие функции: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2.1. Формирование и развитие у детей навыков изобразительной деятельности.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2.2. Воспитание эмоционального отклика к красоте окружающего мира и произведениям искусства.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2.3. Выявление творческих способностей детей и их развитие.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b/>
          <w:sz w:val="24"/>
          <w:szCs w:val="24"/>
        </w:rPr>
        <w:t>3. ДОЛЖНОСТНЫЕ ОБЯЗАННОСТИ</w:t>
      </w:r>
      <w:r w:rsidR="00407F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Для выполнения возложенных на него функций</w:t>
      </w:r>
      <w:r w:rsidR="00874B73" w:rsidRPr="001B58E0">
        <w:rPr>
          <w:rFonts w:ascii="Times New Roman" w:hAnsi="Times New Roman" w:cs="Times New Roman"/>
          <w:spacing w:val="-1"/>
          <w:szCs w:val="24"/>
        </w:rPr>
        <w:t xml:space="preserve"> руководитель </w:t>
      </w:r>
      <w:r w:rsidR="00874B73" w:rsidRPr="001B58E0">
        <w:rPr>
          <w:rFonts w:ascii="Times New Roman" w:hAnsi="Times New Roman" w:cs="Times New Roman"/>
          <w:spacing w:val="-1"/>
          <w:sz w:val="24"/>
          <w:szCs w:val="24"/>
        </w:rPr>
        <w:t xml:space="preserve"> кружка</w:t>
      </w:r>
      <w:r w:rsidR="00874B73" w:rsidRPr="001B58E0">
        <w:rPr>
          <w:rFonts w:ascii="Times New Roman" w:hAnsi="Times New Roman" w:cs="Times New Roman"/>
          <w:spacing w:val="-1"/>
          <w:szCs w:val="24"/>
        </w:rPr>
        <w:t xml:space="preserve"> изобразительного искусства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обязан: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3.1. Анализировать: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ход, развитие и результаты педагогической деятельности по формированию навыков изобразительной деятельности;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перспективные возможности ДОУ в осуществлении данного вида деятельности;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проблемы создания единого образовательного пространства в ДОУ и семье в плане развития навыков изобразительной деятельности детей;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• развитие художественных способностей.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3.2. Прогнозировать направление своей педагогической деятельности с учетом индивидуальных и возрастных особенностей детей, их творческих способностей.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3.3. Планировать и организовывать занятия с детьми по изобразительной деятельности.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3.4. Принимать участие в координации совместной деятельности по художественно-эстетическому воспитанию детей с воспитателями и родителями воспитанников.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3.5. Осуществлять: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текущее и перспективное планирование своей работы;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подбор наглядного и дидактического материала;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обеспечение материалами для изодеятельности;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проведение занятий с детьми;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индивидуальную работу с детьми;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подготовку и проведение выставок и отчетных мероприятий;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• отбор и подготовку детей к конкурсам.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3.6. Консультировать: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- педагогов ДОУ, родителей воспитанников по уровню развития навыков изодеятельности детей;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по вопросам художественной культуры.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3.7. Принимать участие: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в оценке предложений по совершенствованию воспитательного процесса;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3.8. Обеспечивать: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• безопасность жизнедеятельности детей на занятиях;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• качественный уровень развития изобразительных умений детей.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3.9. Повышать свою квалификацию.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3.10. Своевременно проходить медицинский осмотр.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b/>
          <w:sz w:val="24"/>
          <w:szCs w:val="24"/>
        </w:rPr>
        <w:t>4. ПРАВА</w:t>
      </w:r>
      <w:r w:rsidR="00874B73" w:rsidRPr="001B58E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4B73" w:rsidRPr="001B58E0" w:rsidRDefault="00874B73" w:rsidP="00874B73">
      <w:pPr>
        <w:pStyle w:val="a3"/>
        <w:rPr>
          <w:spacing w:val="-2"/>
        </w:rPr>
      </w:pPr>
      <w:r w:rsidRPr="001B58E0">
        <w:rPr>
          <w:spacing w:val="-1"/>
          <w:szCs w:val="24"/>
        </w:rPr>
        <w:t>Руководитель  кружка изобразительного искусства</w:t>
      </w:r>
      <w:r w:rsidRPr="001B58E0">
        <w:rPr>
          <w:spacing w:val="-2"/>
        </w:rPr>
        <w:t>:</w:t>
      </w:r>
    </w:p>
    <w:p w:rsidR="00874B73" w:rsidRPr="001B58E0" w:rsidRDefault="00874B73" w:rsidP="00874B73">
      <w:pPr>
        <w:suppressAutoHyphens/>
        <w:ind w:firstLine="567"/>
        <w:jc w:val="both"/>
        <w:rPr>
          <w:rFonts w:ascii="Times New Roman" w:hAnsi="Times New Roman" w:cs="Times New Roman"/>
          <w:spacing w:val="4"/>
          <w:sz w:val="24"/>
        </w:rPr>
      </w:pPr>
      <w:r w:rsidRPr="001B58E0">
        <w:rPr>
          <w:rFonts w:ascii="Times New Roman" w:hAnsi="Times New Roman" w:cs="Times New Roman"/>
          <w:spacing w:val="-7"/>
          <w:sz w:val="24"/>
        </w:rPr>
        <w:t>4.1. участвовать в управлении  учреждения  в порядке, определяе</w:t>
      </w:r>
      <w:r w:rsidRPr="001B58E0">
        <w:rPr>
          <w:rFonts w:ascii="Times New Roman" w:hAnsi="Times New Roman" w:cs="Times New Roman"/>
          <w:spacing w:val="-7"/>
          <w:sz w:val="24"/>
        </w:rPr>
        <w:softHyphen/>
      </w:r>
      <w:r w:rsidRPr="001B58E0">
        <w:rPr>
          <w:rFonts w:ascii="Times New Roman" w:hAnsi="Times New Roman" w:cs="Times New Roman"/>
          <w:spacing w:val="4"/>
          <w:sz w:val="24"/>
        </w:rPr>
        <w:t>мом Уставом детского сада;</w:t>
      </w:r>
    </w:p>
    <w:p w:rsidR="00874B73" w:rsidRPr="001B58E0" w:rsidRDefault="00B00CF7" w:rsidP="00874B73">
      <w:pPr>
        <w:suppressAutoHyphens/>
        <w:ind w:firstLine="567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4.2</w:t>
      </w:r>
      <w:r w:rsidR="00874B73" w:rsidRPr="001B58E0">
        <w:rPr>
          <w:rFonts w:ascii="Times New Roman" w:hAnsi="Times New Roman" w:cs="Times New Roman"/>
          <w:spacing w:val="-1"/>
          <w:sz w:val="24"/>
        </w:rPr>
        <w:t>. знакомиться с жалобами и другими документами, со</w:t>
      </w:r>
      <w:r w:rsidR="00874B73" w:rsidRPr="001B58E0">
        <w:rPr>
          <w:rFonts w:ascii="Times New Roman" w:hAnsi="Times New Roman" w:cs="Times New Roman"/>
          <w:spacing w:val="-1"/>
          <w:sz w:val="24"/>
        </w:rPr>
        <w:softHyphen/>
      </w:r>
      <w:r w:rsidR="00874B73" w:rsidRPr="001B58E0">
        <w:rPr>
          <w:rFonts w:ascii="Times New Roman" w:hAnsi="Times New Roman" w:cs="Times New Roman"/>
          <w:spacing w:val="-6"/>
          <w:sz w:val="24"/>
        </w:rPr>
        <w:t>держащими оценку его работы, давать по ним объяснения;</w:t>
      </w:r>
    </w:p>
    <w:p w:rsidR="00874B73" w:rsidRPr="001B58E0" w:rsidRDefault="00874B73" w:rsidP="00874B73">
      <w:pPr>
        <w:suppressAutoHyphens/>
        <w:ind w:firstLine="567"/>
        <w:jc w:val="both"/>
        <w:rPr>
          <w:rFonts w:ascii="Times New Roman" w:hAnsi="Times New Roman" w:cs="Times New Roman"/>
          <w:spacing w:val="-9"/>
          <w:sz w:val="24"/>
        </w:rPr>
      </w:pPr>
      <w:r w:rsidRPr="001B58E0">
        <w:rPr>
          <w:rFonts w:ascii="Times New Roman" w:hAnsi="Times New Roman" w:cs="Times New Roman"/>
          <w:spacing w:val="-9"/>
          <w:sz w:val="24"/>
        </w:rPr>
        <w:t xml:space="preserve">4.4. защищать свои интересы самостоятельно и (или) через </w:t>
      </w:r>
      <w:r w:rsidRPr="001B58E0">
        <w:rPr>
          <w:rFonts w:ascii="Times New Roman" w:hAnsi="Times New Roman" w:cs="Times New Roman"/>
          <w:spacing w:val="-5"/>
          <w:sz w:val="24"/>
        </w:rPr>
        <w:t>представителя, в том числе адвоката, в случае дисциплинар</w:t>
      </w:r>
      <w:r w:rsidRPr="001B58E0">
        <w:rPr>
          <w:rFonts w:ascii="Times New Roman" w:hAnsi="Times New Roman" w:cs="Times New Roman"/>
          <w:spacing w:val="-5"/>
          <w:sz w:val="24"/>
        </w:rPr>
        <w:softHyphen/>
      </w:r>
      <w:r w:rsidRPr="001B58E0">
        <w:rPr>
          <w:rFonts w:ascii="Times New Roman" w:hAnsi="Times New Roman" w:cs="Times New Roman"/>
          <w:spacing w:val="-9"/>
          <w:sz w:val="24"/>
        </w:rPr>
        <w:t>ного расследования или служебного расследования, связанно</w:t>
      </w:r>
      <w:r w:rsidRPr="001B58E0">
        <w:rPr>
          <w:rFonts w:ascii="Times New Roman" w:hAnsi="Times New Roman" w:cs="Times New Roman"/>
          <w:spacing w:val="-9"/>
          <w:sz w:val="24"/>
        </w:rPr>
        <w:softHyphen/>
        <w:t>го с нарушением учителем норм профессиональной этики;</w:t>
      </w:r>
    </w:p>
    <w:p w:rsidR="00874B73" w:rsidRPr="001B58E0" w:rsidRDefault="00874B73" w:rsidP="00874B73">
      <w:pPr>
        <w:suppressAutoHyphens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1B58E0">
        <w:rPr>
          <w:rFonts w:ascii="Times New Roman" w:hAnsi="Times New Roman" w:cs="Times New Roman"/>
          <w:spacing w:val="-8"/>
          <w:sz w:val="24"/>
        </w:rPr>
        <w:t>4.5. на конфиденциальность дисциплинарного (служебно</w:t>
      </w:r>
      <w:r w:rsidRPr="001B58E0">
        <w:rPr>
          <w:rFonts w:ascii="Times New Roman" w:hAnsi="Times New Roman" w:cs="Times New Roman"/>
          <w:spacing w:val="-8"/>
          <w:sz w:val="24"/>
        </w:rPr>
        <w:softHyphen/>
        <w:t>го) расследования, за исключением случаев, предусмотрен</w:t>
      </w:r>
      <w:r w:rsidRPr="001B58E0">
        <w:rPr>
          <w:rFonts w:ascii="Times New Roman" w:hAnsi="Times New Roman" w:cs="Times New Roman"/>
          <w:spacing w:val="-8"/>
          <w:sz w:val="24"/>
        </w:rPr>
        <w:softHyphen/>
      </w:r>
      <w:r w:rsidRPr="001B58E0">
        <w:rPr>
          <w:rFonts w:ascii="Times New Roman" w:hAnsi="Times New Roman" w:cs="Times New Roman"/>
          <w:spacing w:val="-4"/>
          <w:sz w:val="24"/>
        </w:rPr>
        <w:t>ных законов;</w:t>
      </w:r>
    </w:p>
    <w:p w:rsidR="00874B73" w:rsidRPr="001B58E0" w:rsidRDefault="00874B73" w:rsidP="00874B73">
      <w:pPr>
        <w:suppressAutoHyphens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1B58E0">
        <w:rPr>
          <w:rFonts w:ascii="Times New Roman" w:hAnsi="Times New Roman" w:cs="Times New Roman"/>
          <w:spacing w:val="-9"/>
          <w:sz w:val="24"/>
        </w:rPr>
        <w:t>4.6. выбирать и использовать современные методики обу</w:t>
      </w:r>
      <w:r w:rsidRPr="001B58E0">
        <w:rPr>
          <w:rFonts w:ascii="Times New Roman" w:hAnsi="Times New Roman" w:cs="Times New Roman"/>
          <w:spacing w:val="-9"/>
          <w:sz w:val="24"/>
        </w:rPr>
        <w:softHyphen/>
      </w:r>
      <w:r w:rsidRPr="001B58E0">
        <w:rPr>
          <w:rFonts w:ascii="Times New Roman" w:hAnsi="Times New Roman" w:cs="Times New Roman"/>
          <w:spacing w:val="-10"/>
          <w:sz w:val="24"/>
        </w:rPr>
        <w:t>чения и воспитания, учебные пособия и материалы;</w:t>
      </w:r>
    </w:p>
    <w:p w:rsidR="00874B73" w:rsidRPr="001B58E0" w:rsidRDefault="00874B73" w:rsidP="00874B73">
      <w:pPr>
        <w:suppressAutoHyphens/>
        <w:ind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1B58E0">
        <w:rPr>
          <w:rFonts w:ascii="Times New Roman" w:hAnsi="Times New Roman" w:cs="Times New Roman"/>
          <w:spacing w:val="-2"/>
          <w:sz w:val="24"/>
        </w:rPr>
        <w:t>4.7. повышать квалификацию;</w:t>
      </w:r>
    </w:p>
    <w:p w:rsidR="00874B73" w:rsidRPr="001B58E0" w:rsidRDefault="00874B73" w:rsidP="00874B73">
      <w:pPr>
        <w:suppressAutoHyphens/>
        <w:ind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1B58E0">
        <w:rPr>
          <w:rFonts w:ascii="Times New Roman" w:hAnsi="Times New Roman" w:cs="Times New Roman"/>
          <w:spacing w:val="-7"/>
          <w:sz w:val="24"/>
        </w:rPr>
        <w:t>4.8. аттестоваться на добровольной основе на соответству</w:t>
      </w:r>
      <w:r w:rsidRPr="001B58E0">
        <w:rPr>
          <w:rFonts w:ascii="Times New Roman" w:hAnsi="Times New Roman" w:cs="Times New Roman"/>
          <w:spacing w:val="-7"/>
          <w:sz w:val="24"/>
        </w:rPr>
        <w:softHyphen/>
      </w:r>
      <w:r w:rsidRPr="001B58E0">
        <w:rPr>
          <w:rFonts w:ascii="Times New Roman" w:hAnsi="Times New Roman" w:cs="Times New Roman"/>
          <w:spacing w:val="-11"/>
          <w:sz w:val="24"/>
        </w:rPr>
        <w:t xml:space="preserve">ющую квалификационную категорию и получать ее в случае </w:t>
      </w:r>
      <w:r w:rsidRPr="001B58E0">
        <w:rPr>
          <w:rFonts w:ascii="Times New Roman" w:hAnsi="Times New Roman" w:cs="Times New Roman"/>
          <w:spacing w:val="-2"/>
          <w:sz w:val="24"/>
        </w:rPr>
        <w:t>успешного прохождения аттестации;</w:t>
      </w:r>
    </w:p>
    <w:p w:rsidR="00874B73" w:rsidRPr="001B58E0" w:rsidRDefault="00874B73" w:rsidP="00874B73">
      <w:pPr>
        <w:suppressAutoHyphens/>
        <w:ind w:firstLine="567"/>
        <w:jc w:val="both"/>
        <w:rPr>
          <w:rFonts w:ascii="Times New Roman" w:hAnsi="Times New Roman" w:cs="Times New Roman"/>
          <w:spacing w:val="11"/>
          <w:sz w:val="24"/>
        </w:rPr>
      </w:pPr>
      <w:r w:rsidRPr="001B58E0">
        <w:rPr>
          <w:rFonts w:ascii="Times New Roman" w:hAnsi="Times New Roman" w:cs="Times New Roman"/>
          <w:spacing w:val="-2"/>
          <w:sz w:val="24"/>
        </w:rPr>
        <w:t xml:space="preserve">4.9. давать воспитанникам обязательные распоряжения, </w:t>
      </w:r>
      <w:r w:rsidRPr="001B58E0">
        <w:rPr>
          <w:rFonts w:ascii="Times New Roman" w:hAnsi="Times New Roman" w:cs="Times New Roman"/>
          <w:spacing w:val="-9"/>
          <w:sz w:val="24"/>
        </w:rPr>
        <w:t>относящиеся к организации занятий и соблюдению дисцип</w:t>
      </w:r>
      <w:r w:rsidRPr="001B58E0">
        <w:rPr>
          <w:rFonts w:ascii="Times New Roman" w:hAnsi="Times New Roman" w:cs="Times New Roman"/>
          <w:spacing w:val="-9"/>
          <w:sz w:val="24"/>
        </w:rPr>
        <w:softHyphen/>
      </w:r>
      <w:r w:rsidRPr="001B58E0">
        <w:rPr>
          <w:rFonts w:ascii="Times New Roman" w:hAnsi="Times New Roman" w:cs="Times New Roman"/>
          <w:spacing w:val="11"/>
          <w:sz w:val="24"/>
        </w:rPr>
        <w:t>лины.</w:t>
      </w:r>
    </w:p>
    <w:p w:rsidR="00874B73" w:rsidRPr="001B58E0" w:rsidRDefault="00874B73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  <w:r w:rsidR="00874B73" w:rsidRPr="001B58E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>руководитель кружка</w:t>
      </w:r>
      <w:r w:rsidR="00B00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изо</w:t>
      </w:r>
      <w:r w:rsidR="00B00CF7">
        <w:rPr>
          <w:rFonts w:ascii="Times New Roman" w:eastAsia="Times New Roman" w:hAnsi="Times New Roman" w:cs="Times New Roman"/>
          <w:sz w:val="24"/>
          <w:szCs w:val="24"/>
        </w:rPr>
        <w:t>бразительного искусства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несет дисциплинарную ответственность в порядке, определенном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трудовым законодательством РФ. За грубое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нарушение трудовых обязанностей в качестве дисциплинарного наказания может быть применено, увольнение.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5.2. За применение, в том числе однократное, методов воспитания, связанных с физическим и (или) психическим насилием над личностью ребенка, </w:t>
      </w:r>
      <w:r w:rsidR="00B00CF7">
        <w:rPr>
          <w:rFonts w:ascii="Times New Roman" w:eastAsia="Times New Roman" w:hAnsi="Times New Roman" w:cs="Times New Roman"/>
          <w:sz w:val="24"/>
          <w:szCs w:val="24"/>
        </w:rPr>
        <w:t>руководитель кружка по изобразительного  искусства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санитарно-гигиенических правил 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кружка </w:t>
      </w:r>
      <w:r w:rsidR="00B00CF7">
        <w:rPr>
          <w:rFonts w:ascii="Times New Roman" w:eastAsia="Times New Roman" w:hAnsi="Times New Roman" w:cs="Times New Roman"/>
          <w:sz w:val="24"/>
          <w:szCs w:val="24"/>
        </w:rPr>
        <w:t>изобразительного  искусства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РФ.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5.4. За виновное причинение ДОУ или участникам образовательного процесса ущерба в связи с исполнением (неисполнением) своих должностных обязанностей </w:t>
      </w:r>
      <w:r w:rsidR="002A3C48">
        <w:rPr>
          <w:rFonts w:ascii="Times New Roman" w:eastAsia="Times New Roman" w:hAnsi="Times New Roman" w:cs="Times New Roman"/>
          <w:sz w:val="24"/>
          <w:szCs w:val="24"/>
        </w:rPr>
        <w:t>руководитель кружка изобразительного искусства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несет материальную ответственность в порядке и в пределах, установленных трудовым и (или) гражданским законодательством РФ. </w:t>
      </w:r>
    </w:p>
    <w:p w:rsidR="00BB15C8" w:rsidRPr="002A3C48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C48">
        <w:rPr>
          <w:rFonts w:ascii="Times New Roman" w:eastAsia="Times New Roman" w:hAnsi="Times New Roman" w:cs="Times New Roman"/>
          <w:b/>
          <w:sz w:val="24"/>
          <w:szCs w:val="24"/>
        </w:rPr>
        <w:t>6. ВЗАИМООТНОШЕНИЯ И СВЯЗИ ПО ДОЛЖНОСТИ</w:t>
      </w:r>
      <w:r w:rsidR="002A3C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15C8" w:rsidRPr="001B58E0" w:rsidRDefault="00031740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кружка </w:t>
      </w:r>
      <w:r w:rsidR="002A3C48">
        <w:rPr>
          <w:rFonts w:ascii="Times New Roman" w:eastAsia="Times New Roman" w:hAnsi="Times New Roman" w:cs="Times New Roman"/>
          <w:sz w:val="24"/>
          <w:szCs w:val="24"/>
        </w:rPr>
        <w:t>изобразительной  деятельности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B15C8" w:rsidRPr="001B58E0" w:rsidRDefault="00031740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>6.1. Работает по графику</w:t>
      </w:r>
      <w:r w:rsidR="00BB15C8" w:rsidRPr="001B58E0">
        <w:rPr>
          <w:rFonts w:ascii="Times New Roman" w:eastAsia="Times New Roman" w:hAnsi="Times New Roman" w:cs="Times New Roman"/>
          <w:sz w:val="24"/>
          <w:szCs w:val="24"/>
        </w:rPr>
        <w:t xml:space="preserve">, согласованному с заведующей ДОУ.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6.2. Самостоятельно планирует свою работу на каждый учебный год (план работы утверждается заведующей ДОУ). Составляет образовательную программу по своему предмету.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6.3. Представляет 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 xml:space="preserve">старшему воспитателю 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письменный отчет о динамике развития уровней изобразительных навыков детей.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6.4. Получает от заведующей ДОУ информацию нормативно-правового и организационного характера, знакомится под расписку с соответствующими документами.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6.5. Систематически обменивается информацией с сотрудниками по вопросам, входящим в свою компетенцию. </w:t>
      </w:r>
    </w:p>
    <w:p w:rsidR="00BB15C8" w:rsidRPr="001B58E0" w:rsidRDefault="00BB15C8" w:rsidP="00BB15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6.6. Передает 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>старшему</w:t>
      </w:r>
      <w:r w:rsidR="001B58E0" w:rsidRPr="001B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740" w:rsidRPr="001B58E0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1B58E0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полученную на совещаниях и семинарах. </w:t>
      </w:r>
    </w:p>
    <w:p w:rsidR="001B58E0" w:rsidRPr="001B58E0" w:rsidRDefault="001B58E0" w:rsidP="001B58E0">
      <w:pPr>
        <w:suppressAutoHyphens/>
        <w:jc w:val="both"/>
        <w:rPr>
          <w:rFonts w:ascii="Times New Roman" w:hAnsi="Times New Roman" w:cs="Times New Roman"/>
          <w:spacing w:val="2"/>
          <w:sz w:val="24"/>
        </w:rPr>
      </w:pPr>
      <w:r w:rsidRPr="001B58E0">
        <w:rPr>
          <w:rFonts w:ascii="Times New Roman" w:hAnsi="Times New Roman" w:cs="Times New Roman"/>
          <w:spacing w:val="2"/>
          <w:sz w:val="24"/>
        </w:rPr>
        <w:t xml:space="preserve">      Заведующий МБДОУ</w:t>
      </w:r>
    </w:p>
    <w:p w:rsidR="001B58E0" w:rsidRPr="001B58E0" w:rsidRDefault="001B58E0" w:rsidP="001B58E0">
      <w:pPr>
        <w:suppressAutoHyphens/>
        <w:jc w:val="both"/>
        <w:rPr>
          <w:rFonts w:ascii="Times New Roman" w:hAnsi="Times New Roman" w:cs="Times New Roman"/>
          <w:spacing w:val="-1"/>
          <w:sz w:val="24"/>
        </w:rPr>
      </w:pPr>
      <w:r w:rsidRPr="001B58E0">
        <w:rPr>
          <w:rFonts w:ascii="Times New Roman" w:hAnsi="Times New Roman" w:cs="Times New Roman"/>
          <w:spacing w:val="2"/>
          <w:sz w:val="24"/>
        </w:rPr>
        <w:t xml:space="preserve">      </w:t>
      </w:r>
      <w:r w:rsidR="00E62D00">
        <w:rPr>
          <w:rFonts w:ascii="Times New Roman" w:hAnsi="Times New Roman" w:cs="Times New Roman"/>
          <w:spacing w:val="2"/>
          <w:sz w:val="24"/>
        </w:rPr>
        <w:t>«Д</w:t>
      </w:r>
      <w:r w:rsidRPr="001B58E0">
        <w:rPr>
          <w:rFonts w:ascii="Times New Roman" w:hAnsi="Times New Roman" w:cs="Times New Roman"/>
          <w:spacing w:val="2"/>
          <w:sz w:val="24"/>
        </w:rPr>
        <w:t>етский сад № 11</w:t>
      </w:r>
      <w:r w:rsidR="00E62D00">
        <w:rPr>
          <w:rFonts w:ascii="Times New Roman" w:hAnsi="Times New Roman" w:cs="Times New Roman"/>
          <w:spacing w:val="2"/>
          <w:sz w:val="24"/>
        </w:rPr>
        <w:t>.»</w:t>
      </w:r>
      <w:r w:rsidRPr="001B58E0">
        <w:rPr>
          <w:rFonts w:ascii="Times New Roman" w:hAnsi="Times New Roman" w:cs="Times New Roman"/>
          <w:spacing w:val="2"/>
          <w:sz w:val="24"/>
        </w:rPr>
        <w:t xml:space="preserve">                                        _______________   Матвеева Т.В.                                    </w:t>
      </w:r>
    </w:p>
    <w:p w:rsidR="001B58E0" w:rsidRPr="001B58E0" w:rsidRDefault="001B58E0" w:rsidP="001B58E0">
      <w:pPr>
        <w:suppressAutoHyphens/>
        <w:jc w:val="both"/>
        <w:rPr>
          <w:rFonts w:ascii="Times New Roman" w:hAnsi="Times New Roman" w:cs="Times New Roman"/>
          <w:spacing w:val="-2"/>
          <w:sz w:val="24"/>
        </w:rPr>
      </w:pPr>
    </w:p>
    <w:p w:rsidR="001B58E0" w:rsidRPr="001B58E0" w:rsidRDefault="001B58E0" w:rsidP="001B58E0">
      <w:pPr>
        <w:suppressAutoHyphens/>
        <w:jc w:val="both"/>
        <w:rPr>
          <w:rFonts w:ascii="Times New Roman" w:hAnsi="Times New Roman" w:cs="Times New Roman"/>
          <w:spacing w:val="7"/>
          <w:sz w:val="24"/>
        </w:rPr>
      </w:pPr>
      <w:r w:rsidRPr="001B58E0">
        <w:rPr>
          <w:rFonts w:ascii="Times New Roman" w:hAnsi="Times New Roman" w:cs="Times New Roman"/>
          <w:spacing w:val="7"/>
          <w:sz w:val="24"/>
        </w:rPr>
        <w:t xml:space="preserve">     С инструкцией</w:t>
      </w:r>
    </w:p>
    <w:p w:rsidR="001B58E0" w:rsidRDefault="001B58E0" w:rsidP="001B58E0">
      <w:pPr>
        <w:suppressAutoHyphens/>
        <w:jc w:val="both"/>
        <w:rPr>
          <w:sz w:val="24"/>
        </w:rPr>
      </w:pPr>
      <w:r w:rsidRPr="001B58E0">
        <w:rPr>
          <w:rFonts w:ascii="Times New Roman" w:hAnsi="Times New Roman" w:cs="Times New Roman"/>
          <w:spacing w:val="-2"/>
          <w:sz w:val="24"/>
        </w:rPr>
        <w:t xml:space="preserve">      ознакомлен:</w:t>
      </w:r>
      <w:r w:rsidRPr="001B58E0">
        <w:rPr>
          <w:rFonts w:ascii="Times New Roman" w:hAnsi="Times New Roman" w:cs="Times New Roman"/>
          <w:spacing w:val="-2"/>
          <w:sz w:val="24"/>
        </w:rPr>
        <w:tab/>
        <w:t xml:space="preserve">                                             _______________</w:t>
      </w:r>
      <w:r w:rsidRPr="001B58E0">
        <w:rPr>
          <w:rFonts w:ascii="Times New Roman" w:hAnsi="Times New Roman" w:cs="Times New Roman"/>
          <w:spacing w:val="3"/>
          <w:sz w:val="24"/>
        </w:rPr>
        <w:t xml:space="preserve">   </w:t>
      </w:r>
      <w:r w:rsidRPr="001B58E0">
        <w:rPr>
          <w:rFonts w:ascii="Times New Roman" w:hAnsi="Times New Roman" w:cs="Times New Roman"/>
          <w:spacing w:val="-1"/>
          <w:sz w:val="24"/>
        </w:rPr>
        <w:t>расшифровка подп</w:t>
      </w:r>
      <w:r>
        <w:rPr>
          <w:spacing w:val="-1"/>
          <w:sz w:val="24"/>
        </w:rPr>
        <w:t>иси</w:t>
      </w:r>
    </w:p>
    <w:p w:rsidR="001B58E0" w:rsidRDefault="001B58E0" w:rsidP="001B58E0"/>
    <w:p w:rsidR="000424C5" w:rsidRDefault="000424C5" w:rsidP="00035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424C5" w:rsidSect="0069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5C8"/>
    <w:rsid w:val="00031740"/>
    <w:rsid w:val="00035C66"/>
    <w:rsid w:val="000424C5"/>
    <w:rsid w:val="001B58E0"/>
    <w:rsid w:val="002A3C48"/>
    <w:rsid w:val="00407F17"/>
    <w:rsid w:val="0043769F"/>
    <w:rsid w:val="006B3196"/>
    <w:rsid w:val="007A7913"/>
    <w:rsid w:val="00874B73"/>
    <w:rsid w:val="00994886"/>
    <w:rsid w:val="00AB21C2"/>
    <w:rsid w:val="00B00CF7"/>
    <w:rsid w:val="00BB15C8"/>
    <w:rsid w:val="00E279AD"/>
    <w:rsid w:val="00E6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3"/>
  </w:style>
  <w:style w:type="paragraph" w:styleId="1">
    <w:name w:val="heading 1"/>
    <w:basedOn w:val="a"/>
    <w:next w:val="a"/>
    <w:link w:val="10"/>
    <w:qFormat/>
    <w:rsid w:val="00042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-12"/>
      <w:sz w:val="24"/>
      <w:szCs w:val="20"/>
    </w:rPr>
  </w:style>
  <w:style w:type="paragraph" w:styleId="2">
    <w:name w:val="heading 2"/>
    <w:basedOn w:val="a"/>
    <w:next w:val="a"/>
    <w:link w:val="20"/>
    <w:qFormat/>
    <w:rsid w:val="000424C5"/>
    <w:pPr>
      <w:keepNext/>
      <w:spacing w:after="0" w:line="240" w:lineRule="auto"/>
      <w:ind w:firstLine="6521"/>
      <w:outlineLvl w:val="1"/>
    </w:pPr>
    <w:rPr>
      <w:rFonts w:ascii="Times New Roman" w:eastAsia="Times New Roman" w:hAnsi="Times New Roman" w:cs="Times New Roman"/>
      <w:spacing w:val="-1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4C5"/>
    <w:rPr>
      <w:rFonts w:ascii="Times New Roman" w:eastAsia="Times New Roman" w:hAnsi="Times New Roman" w:cs="Times New Roman"/>
      <w:spacing w:val="-12"/>
      <w:sz w:val="24"/>
      <w:szCs w:val="20"/>
    </w:rPr>
  </w:style>
  <w:style w:type="character" w:customStyle="1" w:styleId="20">
    <w:name w:val="Заголовок 2 Знак"/>
    <w:basedOn w:val="a0"/>
    <w:link w:val="2"/>
    <w:rsid w:val="000424C5"/>
    <w:rPr>
      <w:rFonts w:ascii="Times New Roman" w:eastAsia="Times New Roman" w:hAnsi="Times New Roman" w:cs="Times New Roman"/>
      <w:spacing w:val="-12"/>
      <w:sz w:val="24"/>
      <w:szCs w:val="20"/>
    </w:rPr>
  </w:style>
  <w:style w:type="paragraph" w:styleId="a3">
    <w:name w:val="Body Text Indent"/>
    <w:basedOn w:val="a"/>
    <w:link w:val="a4"/>
    <w:semiHidden/>
    <w:rsid w:val="00874B7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7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4B73"/>
    <w:rPr>
      <w:rFonts w:ascii="Times New Roman" w:eastAsia="Times New Roman" w:hAnsi="Times New Roman" w:cs="Times New Roman"/>
      <w:spacing w:val="-7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PLXt/83dQHdlt/aBv2Np4gFoBvN5qX+a4Z8YQmMvxKs=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3CRK+3JOoFs7Cn8fLkqCupmAul5jsCHknjDIHAPuY5+3FC5rHltDxCzlMPQVuoZX
JcmXsuDCVrjn3ejqeqMp5Q==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RF/J3iaiNEoWXAdrT4mYEe6LsSU=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tqpjEAfjLRNcSr8hpfCV/oN+tIo=</DigestValue>
      </Reference>
      <Reference URI="/word/styles.xml?ContentType=application/vnd.openxmlformats-officedocument.wordprocessingml.styles+xml">
        <DigestMethod Algorithm="http://www.w3.org/2000/09/xmldsig#sha1"/>
        <DigestValue>kT+F9/h4b5SN5eOcS7ag6KA7HT0=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2021-02-18T01:24:13Z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№11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2013-12-09T03:08:00Z</dcterms:created>
  <dcterms:modified xsi:type="dcterms:W3CDTF">2021-02-16T06:03:00Z</dcterms:modified>
</cp:coreProperties>
</file>